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2F" w:rsidRDefault="002500A6" w:rsidP="00875D6B">
      <w:pPr>
        <w:jc w:val="center"/>
      </w:pPr>
      <w:r>
        <w:rPr>
          <w:noProof/>
          <w:lang w:eastAsia="en-GB"/>
        </w:rPr>
        <w:drawing>
          <wp:anchor distT="0" distB="0" distL="114300" distR="114300" simplePos="0" relativeHeight="251699200" behindDoc="0" locked="0" layoutInCell="1" allowOverlap="1" wp14:anchorId="5DDB4B5C" wp14:editId="40E6DDC4">
            <wp:simplePos x="0" y="0"/>
            <wp:positionH relativeFrom="column">
              <wp:posOffset>2124075</wp:posOffset>
            </wp:positionH>
            <wp:positionV relativeFrom="paragraph">
              <wp:posOffset>-9525</wp:posOffset>
            </wp:positionV>
            <wp:extent cx="2545080" cy="6477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_LOGO.jpg"/>
                    <pic:cNvPicPr/>
                  </pic:nvPicPr>
                  <pic:blipFill>
                    <a:blip r:embed="rId7">
                      <a:extLst>
                        <a:ext uri="{28A0092B-C50C-407E-A947-70E740481C1C}">
                          <a14:useLocalDpi xmlns:a14="http://schemas.microsoft.com/office/drawing/2010/main" val="0"/>
                        </a:ext>
                      </a:extLst>
                    </a:blip>
                    <a:stretch>
                      <a:fillRect/>
                    </a:stretch>
                  </pic:blipFill>
                  <pic:spPr>
                    <a:xfrm>
                      <a:off x="0" y="0"/>
                      <a:ext cx="2545080"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1" locked="0" layoutInCell="1" allowOverlap="1" wp14:anchorId="28618E98" wp14:editId="41A81D6F">
            <wp:simplePos x="0" y="0"/>
            <wp:positionH relativeFrom="column">
              <wp:posOffset>-314325</wp:posOffset>
            </wp:positionH>
            <wp:positionV relativeFrom="paragraph">
              <wp:posOffset>-352425</wp:posOffset>
            </wp:positionV>
            <wp:extent cx="1533525" cy="561975"/>
            <wp:effectExtent l="0" t="0" r="9525" b="9525"/>
            <wp:wrapTight wrapText="bothSides">
              <wp:wrapPolygon edited="0">
                <wp:start x="0" y="0"/>
                <wp:lineTo x="0" y="21234"/>
                <wp:lineTo x="21466" y="21234"/>
                <wp:lineTo x="21466"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5104" behindDoc="0" locked="0" layoutInCell="1" allowOverlap="1" wp14:anchorId="1165C592" wp14:editId="08593A59">
                <wp:simplePos x="0" y="0"/>
                <wp:positionH relativeFrom="column">
                  <wp:posOffset>3790950</wp:posOffset>
                </wp:positionH>
                <wp:positionV relativeFrom="paragraph">
                  <wp:posOffset>-352425</wp:posOffset>
                </wp:positionV>
                <wp:extent cx="1905000" cy="5048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4825"/>
                        </a:xfrm>
                        <a:prstGeom prst="rect">
                          <a:avLst/>
                        </a:prstGeom>
                        <a:solidFill>
                          <a:srgbClr val="FFFFFF"/>
                        </a:solidFill>
                        <a:ln w="9525">
                          <a:noFill/>
                          <a:miter lim="800000"/>
                          <a:headEnd/>
                          <a:tailEnd/>
                        </a:ln>
                      </wps:spPr>
                      <wps:txbx>
                        <w:txbxContent>
                          <w:p w:rsidR="00E93AFE" w:rsidRPr="00F84737" w:rsidRDefault="00E93AFE" w:rsidP="00E93AFE">
                            <w:pPr>
                              <w:spacing w:after="0" w:line="240" w:lineRule="auto"/>
                              <w:rPr>
                                <w:sz w:val="16"/>
                              </w:rPr>
                            </w:pPr>
                            <w:r w:rsidRPr="00F84737">
                              <w:rPr>
                                <w:sz w:val="16"/>
                              </w:rPr>
                              <w:t>CI/</w:t>
                            </w:r>
                            <w:proofErr w:type="spellStart"/>
                            <w:r w:rsidRPr="00F84737">
                              <w:rPr>
                                <w:sz w:val="16"/>
                              </w:rPr>
                              <w:t>SfB</w:t>
                            </w:r>
                            <w:proofErr w:type="spellEnd"/>
                          </w:p>
                          <w:tbl>
                            <w:tblPr>
                              <w:tblStyle w:val="TableGrid"/>
                              <w:tblW w:w="0" w:type="auto"/>
                              <w:tblLook w:val="04A0" w:firstRow="1" w:lastRow="0" w:firstColumn="1" w:lastColumn="0" w:noHBand="0" w:noVBand="1"/>
                            </w:tblPr>
                            <w:tblGrid>
                              <w:gridCol w:w="678"/>
                              <w:gridCol w:w="678"/>
                              <w:gridCol w:w="678"/>
                              <w:gridCol w:w="679"/>
                            </w:tblGrid>
                            <w:tr w:rsidR="00E93AFE" w:rsidTr="00F84737">
                              <w:tc>
                                <w:tcPr>
                                  <w:tcW w:w="678" w:type="dxa"/>
                                  <w:tcBorders>
                                    <w:top w:val="nil"/>
                                  </w:tcBorders>
                                </w:tcPr>
                                <w:p w:rsidR="00E93AFE" w:rsidRDefault="00E93AFE" w:rsidP="00F84737">
                                  <w:pPr>
                                    <w:rPr>
                                      <w:sz w:val="16"/>
                                    </w:rPr>
                                  </w:pPr>
                                </w:p>
                              </w:tc>
                              <w:tc>
                                <w:tcPr>
                                  <w:tcW w:w="678" w:type="dxa"/>
                                  <w:tcBorders>
                                    <w:top w:val="nil"/>
                                  </w:tcBorders>
                                </w:tcPr>
                                <w:p w:rsidR="00E93AFE" w:rsidRDefault="00E93AFE" w:rsidP="00F84737">
                                  <w:pPr>
                                    <w:rPr>
                                      <w:sz w:val="16"/>
                                    </w:rPr>
                                  </w:pPr>
                                </w:p>
                              </w:tc>
                              <w:tc>
                                <w:tcPr>
                                  <w:tcW w:w="678" w:type="dxa"/>
                                  <w:tcBorders>
                                    <w:top w:val="nil"/>
                                  </w:tcBorders>
                                </w:tcPr>
                                <w:p w:rsidR="00E93AFE" w:rsidRDefault="00E93AFE" w:rsidP="00F84737">
                                  <w:pPr>
                                    <w:rPr>
                                      <w:sz w:val="16"/>
                                    </w:rPr>
                                  </w:pPr>
                                </w:p>
                              </w:tc>
                              <w:tc>
                                <w:tcPr>
                                  <w:tcW w:w="679" w:type="dxa"/>
                                  <w:tcBorders>
                                    <w:top w:val="nil"/>
                                  </w:tcBorders>
                                </w:tcPr>
                                <w:p w:rsidR="00E93AFE" w:rsidRDefault="00E93AFE" w:rsidP="00F84737">
                                  <w:pPr>
                                    <w:rPr>
                                      <w:sz w:val="16"/>
                                    </w:rPr>
                                  </w:pPr>
                                </w:p>
                              </w:tc>
                            </w:tr>
                          </w:tbl>
                          <w:p w:rsidR="00E93AFE" w:rsidRPr="00F84737" w:rsidRDefault="00E93AFE" w:rsidP="00E93AFE">
                            <w:pPr>
                              <w:spacing w:after="0" w:line="240" w:lineRule="auto"/>
                              <w:rPr>
                                <w:sz w:val="16"/>
                              </w:rPr>
                            </w:pPr>
                            <w:r w:rsidRPr="00F84737">
                              <w:rPr>
                                <w:sz w:val="16"/>
                              </w:rPr>
                              <w:t>Date Issued:</w:t>
                            </w:r>
                            <w:r>
                              <w:rPr>
                                <w:sz w:val="16"/>
                              </w:rPr>
                              <w:t xml:space="preserve"> </w:t>
                            </w:r>
                            <w:r w:rsidR="00062742">
                              <w:rPr>
                                <w:sz w:val="16"/>
                              </w:rPr>
                              <w:t>25</w:t>
                            </w:r>
                            <w:r w:rsidR="00062742" w:rsidRPr="00062742">
                              <w:rPr>
                                <w:sz w:val="16"/>
                                <w:vertAlign w:val="superscript"/>
                              </w:rPr>
                              <w:t>th</w:t>
                            </w:r>
                            <w:r w:rsidR="00062742">
                              <w:rPr>
                                <w:sz w:val="16"/>
                              </w:rPr>
                              <w:t xml:space="preserve"> </w:t>
                            </w:r>
                            <w:r w:rsidR="009F63A1">
                              <w:rPr>
                                <w:sz w:val="16"/>
                              </w:rPr>
                              <w:t>March 2015</w:t>
                            </w:r>
                          </w:p>
                          <w:p w:rsidR="00E93AFE" w:rsidRDefault="00E93AFE" w:rsidP="00E93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5pt;margin-top:-27.75pt;width:150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" stroked="f">
                <v:textbox>
                  <w:txbxContent>
                    <w:p w:rsidR="00E93AFE" w:rsidRPr="00F84737" w:rsidRDefault="00E93AFE" w:rsidP="00E93AFE">
                      <w:pPr>
                        <w:spacing w:after="0" w:line="240" w:lineRule="auto"/>
                        <w:rPr>
                          <w:sz w:val="16"/>
                        </w:rPr>
                      </w:pPr>
                      <w:r w:rsidRPr="00F84737">
                        <w:rPr>
                          <w:sz w:val="16"/>
                        </w:rPr>
                        <w:t>CI/</w:t>
                      </w:r>
                      <w:proofErr w:type="spellStart"/>
                      <w:r w:rsidRPr="00F84737">
                        <w:rPr>
                          <w:sz w:val="16"/>
                        </w:rPr>
                        <w:t>SfB</w:t>
                      </w:r>
                      <w:proofErr w:type="spellEnd"/>
                    </w:p>
                    <w:tbl>
                      <w:tblPr>
                        <w:tblStyle w:val="TableGrid"/>
                        <w:tblW w:w="0" w:type="auto"/>
                        <w:tblLook w:val="04A0" w:firstRow="1" w:lastRow="0" w:firstColumn="1" w:lastColumn="0" w:noHBand="0" w:noVBand="1"/>
                      </w:tblPr>
                      <w:tblGrid>
                        <w:gridCol w:w="678"/>
                        <w:gridCol w:w="678"/>
                        <w:gridCol w:w="678"/>
                        <w:gridCol w:w="679"/>
                      </w:tblGrid>
                      <w:tr w:rsidR="00E93AFE" w:rsidTr="00F84737">
                        <w:tc>
                          <w:tcPr>
                            <w:tcW w:w="678" w:type="dxa"/>
                            <w:tcBorders>
                              <w:top w:val="nil"/>
                            </w:tcBorders>
                          </w:tcPr>
                          <w:p w:rsidR="00E93AFE" w:rsidRDefault="00E93AFE" w:rsidP="00F84737">
                            <w:pPr>
                              <w:rPr>
                                <w:sz w:val="16"/>
                              </w:rPr>
                            </w:pPr>
                          </w:p>
                        </w:tc>
                        <w:tc>
                          <w:tcPr>
                            <w:tcW w:w="678" w:type="dxa"/>
                            <w:tcBorders>
                              <w:top w:val="nil"/>
                            </w:tcBorders>
                          </w:tcPr>
                          <w:p w:rsidR="00E93AFE" w:rsidRDefault="00E93AFE" w:rsidP="00F84737">
                            <w:pPr>
                              <w:rPr>
                                <w:sz w:val="16"/>
                              </w:rPr>
                            </w:pPr>
                          </w:p>
                        </w:tc>
                        <w:tc>
                          <w:tcPr>
                            <w:tcW w:w="678" w:type="dxa"/>
                            <w:tcBorders>
                              <w:top w:val="nil"/>
                            </w:tcBorders>
                          </w:tcPr>
                          <w:p w:rsidR="00E93AFE" w:rsidRDefault="00E93AFE" w:rsidP="00F84737">
                            <w:pPr>
                              <w:rPr>
                                <w:sz w:val="16"/>
                              </w:rPr>
                            </w:pPr>
                          </w:p>
                        </w:tc>
                        <w:tc>
                          <w:tcPr>
                            <w:tcW w:w="679" w:type="dxa"/>
                            <w:tcBorders>
                              <w:top w:val="nil"/>
                            </w:tcBorders>
                          </w:tcPr>
                          <w:p w:rsidR="00E93AFE" w:rsidRDefault="00E93AFE" w:rsidP="00F84737">
                            <w:pPr>
                              <w:rPr>
                                <w:sz w:val="16"/>
                              </w:rPr>
                            </w:pPr>
                          </w:p>
                        </w:tc>
                      </w:tr>
                    </w:tbl>
                    <w:p w:rsidR="00E93AFE" w:rsidRPr="00F84737" w:rsidRDefault="00E93AFE" w:rsidP="00E93AFE">
                      <w:pPr>
                        <w:spacing w:after="0" w:line="240" w:lineRule="auto"/>
                        <w:rPr>
                          <w:sz w:val="16"/>
                        </w:rPr>
                      </w:pPr>
                      <w:r w:rsidRPr="00F84737">
                        <w:rPr>
                          <w:sz w:val="16"/>
                        </w:rPr>
                        <w:t>Date Issued:</w:t>
                      </w:r>
                      <w:r>
                        <w:rPr>
                          <w:sz w:val="16"/>
                        </w:rPr>
                        <w:t xml:space="preserve"> </w:t>
                      </w:r>
                      <w:r w:rsidR="00062742">
                        <w:rPr>
                          <w:sz w:val="16"/>
                        </w:rPr>
                        <w:t>25</w:t>
                      </w:r>
                      <w:r w:rsidR="00062742" w:rsidRPr="00062742">
                        <w:rPr>
                          <w:sz w:val="16"/>
                          <w:vertAlign w:val="superscript"/>
                        </w:rPr>
                        <w:t>th</w:t>
                      </w:r>
                      <w:r w:rsidR="00062742">
                        <w:rPr>
                          <w:sz w:val="16"/>
                        </w:rPr>
                        <w:t xml:space="preserve"> </w:t>
                      </w:r>
                      <w:r w:rsidR="009F63A1">
                        <w:rPr>
                          <w:sz w:val="16"/>
                        </w:rPr>
                        <w:t>March 2015</w:t>
                      </w:r>
                    </w:p>
                    <w:p w:rsidR="00E93AFE" w:rsidRDefault="00E93AFE" w:rsidP="00E93AFE"/>
                  </w:txbxContent>
                </v:textbox>
              </v:shape>
            </w:pict>
          </mc:Fallback>
        </mc:AlternateContent>
      </w:r>
    </w:p>
    <w:tbl>
      <w:tblPr>
        <w:tblStyle w:val="TableGrid"/>
        <w:tblpPr w:leftFromText="180" w:rightFromText="180" w:vertAnchor="text" w:horzAnchor="margin" w:tblpY="43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7796D" w:rsidTr="00C7796D">
        <w:tc>
          <w:tcPr>
            <w:tcW w:w="5341" w:type="dxa"/>
          </w:tcPr>
          <w:p w:rsidR="009656A0" w:rsidRPr="0061172C" w:rsidRDefault="009656A0" w:rsidP="009656A0">
            <w:pPr>
              <w:rPr>
                <w:b/>
                <w:sz w:val="20"/>
                <w:szCs w:val="20"/>
              </w:rPr>
            </w:pPr>
            <w:r w:rsidRPr="0061172C">
              <w:rPr>
                <w:b/>
                <w:sz w:val="20"/>
                <w:szCs w:val="20"/>
              </w:rPr>
              <w:t>Use for</w:t>
            </w:r>
          </w:p>
          <w:p w:rsidR="009656A0" w:rsidRPr="0061172C" w:rsidRDefault="009656A0" w:rsidP="009656A0">
            <w:pPr>
              <w:pStyle w:val="ListParagraph"/>
              <w:numPr>
                <w:ilvl w:val="0"/>
                <w:numId w:val="9"/>
              </w:numPr>
              <w:ind w:left="360"/>
              <w:rPr>
                <w:sz w:val="20"/>
                <w:szCs w:val="20"/>
              </w:rPr>
            </w:pPr>
            <w:r w:rsidRPr="0061172C">
              <w:rPr>
                <w:sz w:val="20"/>
                <w:szCs w:val="20"/>
              </w:rPr>
              <w:t>Fixing ceramics (up to 300x300mm), mosaics, porcelain tiles (up to 150 x 150mm) and some natural stone in dry or wet interior environments.</w:t>
            </w:r>
          </w:p>
          <w:p w:rsidR="009656A0" w:rsidRPr="0061172C" w:rsidRDefault="009656A0" w:rsidP="009656A0">
            <w:pPr>
              <w:pStyle w:val="ListParagraph"/>
              <w:numPr>
                <w:ilvl w:val="0"/>
                <w:numId w:val="9"/>
              </w:numPr>
              <w:ind w:left="360"/>
              <w:rPr>
                <w:sz w:val="20"/>
                <w:szCs w:val="20"/>
              </w:rPr>
            </w:pPr>
            <w:r w:rsidRPr="0061172C">
              <w:rPr>
                <w:sz w:val="20"/>
                <w:szCs w:val="20"/>
              </w:rPr>
              <w:t>For domestic and commercial areas including showers/kitchens/bathrooms/wet rooms.</w:t>
            </w:r>
          </w:p>
          <w:p w:rsidR="009656A0" w:rsidRPr="0061172C" w:rsidRDefault="009656A0" w:rsidP="009656A0">
            <w:pPr>
              <w:pStyle w:val="ListParagraph"/>
              <w:numPr>
                <w:ilvl w:val="0"/>
                <w:numId w:val="9"/>
              </w:numPr>
              <w:ind w:left="360"/>
              <w:rPr>
                <w:sz w:val="20"/>
                <w:szCs w:val="20"/>
              </w:rPr>
            </w:pPr>
            <w:r w:rsidRPr="0061172C">
              <w:rPr>
                <w:sz w:val="20"/>
                <w:szCs w:val="20"/>
              </w:rPr>
              <w:t>Suitable for heavy duty wet areas including communal showers and commercial kitchens.</w:t>
            </w:r>
          </w:p>
          <w:p w:rsidR="009656A0" w:rsidRPr="0061172C" w:rsidRDefault="009656A0" w:rsidP="009656A0">
            <w:pPr>
              <w:pStyle w:val="ListParagraph"/>
              <w:numPr>
                <w:ilvl w:val="0"/>
                <w:numId w:val="9"/>
              </w:numPr>
              <w:ind w:left="360"/>
              <w:rPr>
                <w:sz w:val="20"/>
                <w:szCs w:val="20"/>
              </w:rPr>
            </w:pPr>
            <w:r w:rsidRPr="0061172C">
              <w:rPr>
                <w:sz w:val="20"/>
                <w:szCs w:val="20"/>
              </w:rPr>
              <w:t>Suitable for use on backgrounds subject to limited movement/vibration.</w:t>
            </w:r>
          </w:p>
          <w:p w:rsidR="009656A0" w:rsidRPr="0061172C" w:rsidRDefault="009656A0" w:rsidP="009656A0">
            <w:pPr>
              <w:rPr>
                <w:sz w:val="20"/>
                <w:szCs w:val="20"/>
              </w:rPr>
            </w:pPr>
          </w:p>
          <w:p w:rsidR="009656A0" w:rsidRPr="0061172C" w:rsidRDefault="009656A0" w:rsidP="009656A0">
            <w:pPr>
              <w:rPr>
                <w:b/>
                <w:sz w:val="20"/>
                <w:szCs w:val="20"/>
              </w:rPr>
            </w:pPr>
            <w:r w:rsidRPr="0061172C">
              <w:rPr>
                <w:b/>
                <w:sz w:val="20"/>
                <w:szCs w:val="20"/>
              </w:rPr>
              <w:t>Restrictions: NOT suitable for</w:t>
            </w:r>
          </w:p>
          <w:p w:rsidR="009656A0" w:rsidRPr="0061172C" w:rsidRDefault="009656A0" w:rsidP="009656A0">
            <w:pPr>
              <w:pStyle w:val="ListParagraph"/>
              <w:numPr>
                <w:ilvl w:val="0"/>
                <w:numId w:val="10"/>
              </w:numPr>
              <w:rPr>
                <w:sz w:val="20"/>
                <w:szCs w:val="20"/>
              </w:rPr>
            </w:pPr>
            <w:r w:rsidRPr="0061172C">
              <w:rPr>
                <w:sz w:val="20"/>
                <w:szCs w:val="20"/>
              </w:rPr>
              <w:t>Exterior use or total immersion areas (e.g. swimming pools).</w:t>
            </w:r>
          </w:p>
          <w:p w:rsidR="009656A0" w:rsidRPr="0061172C" w:rsidRDefault="009656A0" w:rsidP="009656A0">
            <w:pPr>
              <w:pStyle w:val="ListParagraph"/>
              <w:numPr>
                <w:ilvl w:val="0"/>
                <w:numId w:val="10"/>
              </w:numPr>
              <w:rPr>
                <w:sz w:val="20"/>
                <w:szCs w:val="20"/>
              </w:rPr>
            </w:pPr>
            <w:r w:rsidRPr="0061172C">
              <w:rPr>
                <w:sz w:val="20"/>
                <w:szCs w:val="20"/>
              </w:rPr>
              <w:t>Some non-porous tiles (depending on size /background).</w:t>
            </w:r>
          </w:p>
          <w:p w:rsidR="00051D96" w:rsidRPr="0061172C" w:rsidRDefault="009656A0" w:rsidP="009656A0">
            <w:pPr>
              <w:pStyle w:val="ListParagraph"/>
              <w:numPr>
                <w:ilvl w:val="0"/>
                <w:numId w:val="10"/>
              </w:numPr>
              <w:rPr>
                <w:sz w:val="20"/>
                <w:szCs w:val="20"/>
              </w:rPr>
            </w:pPr>
            <w:r w:rsidRPr="0061172C">
              <w:rPr>
                <w:sz w:val="20"/>
                <w:szCs w:val="20"/>
              </w:rPr>
              <w:t>Bedding depths exceeding 3mm.</w:t>
            </w:r>
          </w:p>
          <w:p w:rsidR="00051D96" w:rsidRPr="0061172C" w:rsidRDefault="00051D96" w:rsidP="00051D96">
            <w:pPr>
              <w:rPr>
                <w:b/>
                <w:sz w:val="20"/>
                <w:szCs w:val="20"/>
              </w:rPr>
            </w:pPr>
          </w:p>
          <w:p w:rsidR="00051D96" w:rsidRPr="0061172C" w:rsidRDefault="00051D96" w:rsidP="00051D96">
            <w:pPr>
              <w:rPr>
                <w:b/>
                <w:sz w:val="20"/>
                <w:szCs w:val="20"/>
              </w:rPr>
            </w:pPr>
          </w:p>
          <w:p w:rsidR="00051D96" w:rsidRPr="00051D96" w:rsidRDefault="00051D96" w:rsidP="00051D96">
            <w:pPr>
              <w:rPr>
                <w:b/>
                <w:sz w:val="24"/>
              </w:rPr>
            </w:pPr>
          </w:p>
        </w:tc>
        <w:tc>
          <w:tcPr>
            <w:tcW w:w="5341" w:type="dxa"/>
          </w:tcPr>
          <w:p w:rsidR="00C7796D" w:rsidRPr="0061172C" w:rsidRDefault="00C7796D" w:rsidP="00C7796D">
            <w:pPr>
              <w:rPr>
                <w:b/>
                <w:sz w:val="20"/>
                <w:szCs w:val="20"/>
              </w:rPr>
            </w:pPr>
            <w:r w:rsidRPr="0061172C">
              <w:rPr>
                <w:b/>
                <w:sz w:val="20"/>
                <w:szCs w:val="20"/>
              </w:rPr>
              <w:t>PRODUCT INFORMATION</w:t>
            </w:r>
          </w:p>
          <w:p w:rsidR="009656A0" w:rsidRPr="0061172C" w:rsidRDefault="009656A0" w:rsidP="009656A0">
            <w:pPr>
              <w:rPr>
                <w:b/>
                <w:sz w:val="20"/>
                <w:szCs w:val="20"/>
              </w:rPr>
            </w:pPr>
          </w:p>
          <w:p w:rsidR="009656A0" w:rsidRPr="0061172C" w:rsidRDefault="009656A0" w:rsidP="009656A0">
            <w:pPr>
              <w:rPr>
                <w:sz w:val="20"/>
                <w:szCs w:val="20"/>
              </w:rPr>
            </w:pPr>
            <w:r w:rsidRPr="0061172C">
              <w:rPr>
                <w:b/>
                <w:sz w:val="20"/>
                <w:szCs w:val="20"/>
              </w:rPr>
              <w:t>Composition:</w:t>
            </w:r>
            <w:r w:rsidRPr="0061172C">
              <w:rPr>
                <w:sz w:val="20"/>
                <w:szCs w:val="20"/>
              </w:rPr>
              <w:t xml:space="preserve"> Acrylic based organic dispersion with BAL Fibre Strand Technology</w:t>
            </w:r>
            <w:r w:rsidR="00E46053" w:rsidRPr="0061172C">
              <w:rPr>
                <w:sz w:val="20"/>
                <w:szCs w:val="20"/>
              </w:rPr>
              <w:t xml:space="preserve"> (FST)</w:t>
            </w:r>
            <w:r w:rsidRPr="0061172C">
              <w:rPr>
                <w:sz w:val="20"/>
                <w:szCs w:val="20"/>
              </w:rPr>
              <w:t>.</w:t>
            </w:r>
          </w:p>
          <w:p w:rsidR="009656A0" w:rsidRPr="0061172C" w:rsidRDefault="009656A0" w:rsidP="009656A0">
            <w:pPr>
              <w:rPr>
                <w:sz w:val="20"/>
                <w:szCs w:val="20"/>
              </w:rPr>
            </w:pPr>
            <w:r w:rsidRPr="0061172C">
              <w:rPr>
                <w:b/>
                <w:sz w:val="20"/>
                <w:szCs w:val="20"/>
              </w:rPr>
              <w:t>Colour:</w:t>
            </w:r>
            <w:r w:rsidRPr="0061172C">
              <w:rPr>
                <w:sz w:val="20"/>
                <w:szCs w:val="20"/>
              </w:rPr>
              <w:t xml:space="preserve"> White</w:t>
            </w:r>
          </w:p>
          <w:p w:rsidR="009656A0" w:rsidRPr="0061172C" w:rsidRDefault="009656A0" w:rsidP="009656A0">
            <w:pPr>
              <w:rPr>
                <w:sz w:val="20"/>
                <w:szCs w:val="20"/>
              </w:rPr>
            </w:pPr>
            <w:r w:rsidRPr="0061172C">
              <w:rPr>
                <w:b/>
                <w:sz w:val="20"/>
                <w:szCs w:val="20"/>
              </w:rPr>
              <w:t>Type/Classification:</w:t>
            </w:r>
            <w:r w:rsidRPr="0061172C">
              <w:rPr>
                <w:sz w:val="20"/>
                <w:szCs w:val="20"/>
              </w:rPr>
              <w:t xml:space="preserve"> Exceeds BS EN 12004 </w:t>
            </w:r>
            <w:r w:rsidRPr="0061172C">
              <w:rPr>
                <w:b/>
                <w:sz w:val="20"/>
                <w:szCs w:val="20"/>
              </w:rPr>
              <w:t>D2TE</w:t>
            </w:r>
            <w:r w:rsidRPr="0061172C">
              <w:rPr>
                <w:sz w:val="20"/>
                <w:szCs w:val="20"/>
              </w:rPr>
              <w:t xml:space="preserve"> – Dispersion (ready-to-use),</w:t>
            </w:r>
            <w:r w:rsidR="00932B90" w:rsidRPr="0061172C">
              <w:rPr>
                <w:sz w:val="20"/>
                <w:szCs w:val="20"/>
              </w:rPr>
              <w:t xml:space="preserve">  Improved / Additional Characteristics,</w:t>
            </w:r>
            <w:r w:rsidRPr="0061172C">
              <w:rPr>
                <w:sz w:val="20"/>
                <w:szCs w:val="20"/>
              </w:rPr>
              <w:t xml:space="preserve"> Reduced Slip,</w:t>
            </w:r>
            <w:r w:rsidR="00932B90" w:rsidRPr="0061172C">
              <w:rPr>
                <w:sz w:val="20"/>
                <w:szCs w:val="20"/>
              </w:rPr>
              <w:t xml:space="preserve"> </w:t>
            </w:r>
            <w:r w:rsidRPr="0061172C">
              <w:rPr>
                <w:sz w:val="20"/>
                <w:szCs w:val="20"/>
              </w:rPr>
              <w:t>Extended Open-Time</w:t>
            </w:r>
          </w:p>
          <w:p w:rsidR="009656A0" w:rsidRPr="0061172C" w:rsidRDefault="009656A0" w:rsidP="009656A0">
            <w:pPr>
              <w:rPr>
                <w:sz w:val="20"/>
                <w:szCs w:val="20"/>
              </w:rPr>
            </w:pPr>
            <w:r w:rsidRPr="0061172C">
              <w:rPr>
                <w:b/>
                <w:sz w:val="20"/>
                <w:szCs w:val="20"/>
              </w:rPr>
              <w:t>Pack size</w:t>
            </w:r>
            <w:r w:rsidRPr="0061172C">
              <w:rPr>
                <w:sz w:val="20"/>
                <w:szCs w:val="20"/>
              </w:rPr>
              <w:t xml:space="preserve">: </w:t>
            </w:r>
            <w:r w:rsidR="000C7F62" w:rsidRPr="0061172C">
              <w:rPr>
                <w:sz w:val="20"/>
                <w:szCs w:val="20"/>
              </w:rPr>
              <w:t xml:space="preserve">15ltr, </w:t>
            </w:r>
            <w:r w:rsidRPr="0061172C">
              <w:rPr>
                <w:sz w:val="20"/>
                <w:szCs w:val="20"/>
              </w:rPr>
              <w:t>10ltr, 5ltr and 2.5ltr</w:t>
            </w:r>
          </w:p>
          <w:p w:rsidR="00292E00" w:rsidRPr="0061172C" w:rsidRDefault="009656A0" w:rsidP="009656A0">
            <w:pPr>
              <w:rPr>
                <w:sz w:val="20"/>
                <w:szCs w:val="20"/>
              </w:rPr>
            </w:pPr>
            <w:r w:rsidRPr="0061172C">
              <w:rPr>
                <w:b/>
                <w:sz w:val="20"/>
                <w:szCs w:val="20"/>
              </w:rPr>
              <w:t>Key features</w:t>
            </w:r>
            <w:r w:rsidRPr="0061172C">
              <w:rPr>
                <w:sz w:val="20"/>
                <w:szCs w:val="20"/>
              </w:rPr>
              <w:t xml:space="preserve">: </w:t>
            </w:r>
          </w:p>
          <w:p w:rsidR="00292E00" w:rsidRPr="0061172C" w:rsidRDefault="00292E00" w:rsidP="00292E00">
            <w:pPr>
              <w:pStyle w:val="ListParagraph"/>
              <w:numPr>
                <w:ilvl w:val="0"/>
                <w:numId w:val="12"/>
              </w:numPr>
              <w:rPr>
                <w:sz w:val="20"/>
                <w:szCs w:val="20"/>
              </w:rPr>
            </w:pPr>
            <w:r w:rsidRPr="0061172C">
              <w:rPr>
                <w:sz w:val="20"/>
                <w:szCs w:val="20"/>
              </w:rPr>
              <w:t>Improved super white ready-to-use/easy to apply</w:t>
            </w:r>
          </w:p>
          <w:p w:rsidR="001D5652" w:rsidRPr="0061172C" w:rsidRDefault="001D5652" w:rsidP="00292E00">
            <w:pPr>
              <w:pStyle w:val="ListParagraph"/>
              <w:numPr>
                <w:ilvl w:val="0"/>
                <w:numId w:val="12"/>
              </w:numPr>
              <w:rPr>
                <w:sz w:val="20"/>
                <w:szCs w:val="20"/>
              </w:rPr>
            </w:pPr>
            <w:r w:rsidRPr="0061172C">
              <w:rPr>
                <w:sz w:val="20"/>
                <w:szCs w:val="20"/>
              </w:rPr>
              <w:t>Extended open-time (over 30mins)</w:t>
            </w:r>
          </w:p>
          <w:p w:rsidR="00292E00" w:rsidRPr="0061172C" w:rsidRDefault="00292E00" w:rsidP="00292E00">
            <w:pPr>
              <w:pStyle w:val="ListParagraph"/>
              <w:numPr>
                <w:ilvl w:val="0"/>
                <w:numId w:val="12"/>
              </w:numPr>
              <w:rPr>
                <w:sz w:val="20"/>
                <w:szCs w:val="20"/>
              </w:rPr>
            </w:pPr>
            <w:r w:rsidRPr="0061172C">
              <w:rPr>
                <w:sz w:val="20"/>
                <w:szCs w:val="20"/>
              </w:rPr>
              <w:t>Highly water-resistant</w:t>
            </w:r>
            <w:r w:rsidR="009656A0" w:rsidRPr="0061172C">
              <w:rPr>
                <w:sz w:val="20"/>
                <w:szCs w:val="20"/>
              </w:rPr>
              <w:t xml:space="preserve"> </w:t>
            </w:r>
          </w:p>
          <w:p w:rsidR="00292E00" w:rsidRPr="0061172C" w:rsidRDefault="009656A0" w:rsidP="00292E00">
            <w:pPr>
              <w:pStyle w:val="ListParagraph"/>
              <w:numPr>
                <w:ilvl w:val="0"/>
                <w:numId w:val="12"/>
              </w:numPr>
              <w:rPr>
                <w:sz w:val="20"/>
                <w:szCs w:val="20"/>
              </w:rPr>
            </w:pPr>
            <w:r w:rsidRPr="0061172C">
              <w:rPr>
                <w:sz w:val="20"/>
                <w:szCs w:val="20"/>
              </w:rPr>
              <w:t>Highly fl</w:t>
            </w:r>
            <w:r w:rsidR="00292E00" w:rsidRPr="0061172C">
              <w:rPr>
                <w:sz w:val="20"/>
                <w:szCs w:val="20"/>
              </w:rPr>
              <w:t>exible</w:t>
            </w:r>
          </w:p>
          <w:p w:rsidR="001D5652" w:rsidRPr="0061172C" w:rsidRDefault="009656A0" w:rsidP="00292E00">
            <w:pPr>
              <w:pStyle w:val="ListParagraph"/>
              <w:numPr>
                <w:ilvl w:val="0"/>
                <w:numId w:val="12"/>
              </w:numPr>
              <w:rPr>
                <w:sz w:val="20"/>
                <w:szCs w:val="20"/>
              </w:rPr>
            </w:pPr>
            <w:r w:rsidRPr="0061172C">
              <w:rPr>
                <w:sz w:val="20"/>
                <w:szCs w:val="20"/>
              </w:rPr>
              <w:t xml:space="preserve">Excellent </w:t>
            </w:r>
            <w:r w:rsidR="001D5652" w:rsidRPr="0061172C">
              <w:rPr>
                <w:sz w:val="20"/>
                <w:szCs w:val="20"/>
              </w:rPr>
              <w:t>non-slip (no battens required)</w:t>
            </w:r>
          </w:p>
          <w:p w:rsidR="009656A0" w:rsidRPr="0061172C" w:rsidRDefault="009656A0" w:rsidP="00292E00">
            <w:pPr>
              <w:pStyle w:val="ListParagraph"/>
              <w:numPr>
                <w:ilvl w:val="0"/>
                <w:numId w:val="12"/>
              </w:numPr>
              <w:rPr>
                <w:sz w:val="20"/>
                <w:szCs w:val="20"/>
              </w:rPr>
            </w:pPr>
            <w:r w:rsidRPr="0061172C">
              <w:rPr>
                <w:sz w:val="20"/>
                <w:szCs w:val="20"/>
              </w:rPr>
              <w:t xml:space="preserve"> </w:t>
            </w:r>
            <w:r w:rsidR="001D5652" w:rsidRPr="0061172C">
              <w:rPr>
                <w:sz w:val="20"/>
                <w:szCs w:val="20"/>
              </w:rPr>
              <w:t>High bond strength</w:t>
            </w:r>
          </w:p>
          <w:p w:rsidR="001D5652" w:rsidRPr="0061172C" w:rsidRDefault="001D5652" w:rsidP="00292E00">
            <w:pPr>
              <w:pStyle w:val="ListParagraph"/>
              <w:numPr>
                <w:ilvl w:val="0"/>
                <w:numId w:val="12"/>
              </w:numPr>
              <w:rPr>
                <w:sz w:val="20"/>
                <w:szCs w:val="20"/>
              </w:rPr>
            </w:pPr>
            <w:r w:rsidRPr="0061172C">
              <w:rPr>
                <w:sz w:val="20"/>
                <w:szCs w:val="20"/>
              </w:rPr>
              <w:t>Lightweight rheology for improved consistency and smoother formulation</w:t>
            </w:r>
          </w:p>
          <w:p w:rsidR="00271CD4" w:rsidRPr="0061172C" w:rsidRDefault="00271CD4" w:rsidP="00271CD4">
            <w:pPr>
              <w:pStyle w:val="ListParagraph"/>
              <w:numPr>
                <w:ilvl w:val="0"/>
                <w:numId w:val="12"/>
              </w:numPr>
              <w:rPr>
                <w:sz w:val="20"/>
                <w:szCs w:val="20"/>
              </w:rPr>
            </w:pPr>
            <w:r w:rsidRPr="0061172C">
              <w:rPr>
                <w:sz w:val="20"/>
                <w:szCs w:val="20"/>
              </w:rPr>
              <w:t xml:space="preserve">Higher </w:t>
            </w:r>
            <w:proofErr w:type="gramStart"/>
            <w:r w:rsidRPr="0061172C">
              <w:rPr>
                <w:sz w:val="20"/>
                <w:szCs w:val="20"/>
              </w:rPr>
              <w:t>grab,</w:t>
            </w:r>
            <w:proofErr w:type="gramEnd"/>
            <w:r w:rsidRPr="0061172C">
              <w:rPr>
                <w:sz w:val="20"/>
                <w:szCs w:val="20"/>
              </w:rPr>
              <w:t xml:space="preserve"> improved strength and higher flexibility to improve adhesive performance.</w:t>
            </w:r>
          </w:p>
          <w:p w:rsidR="001D5652" w:rsidRPr="0061172C" w:rsidRDefault="001D5652" w:rsidP="001D5652">
            <w:pPr>
              <w:pStyle w:val="ListParagraph"/>
              <w:numPr>
                <w:ilvl w:val="0"/>
                <w:numId w:val="12"/>
              </w:numPr>
              <w:rPr>
                <w:sz w:val="20"/>
                <w:szCs w:val="20"/>
              </w:rPr>
            </w:pPr>
            <w:r w:rsidRPr="0061172C">
              <w:rPr>
                <w:sz w:val="20"/>
                <w:szCs w:val="20"/>
              </w:rPr>
              <w:t>Suitable for porcelain tiles (up to 150mm x 150mm)</w:t>
            </w:r>
          </w:p>
          <w:p w:rsidR="00C7796D" w:rsidRPr="009656A0" w:rsidRDefault="009656A0" w:rsidP="009656A0">
            <w:r w:rsidRPr="0061172C">
              <w:rPr>
                <w:b/>
                <w:sz w:val="20"/>
                <w:szCs w:val="20"/>
              </w:rPr>
              <w:t>Grout after</w:t>
            </w:r>
            <w:r w:rsidRPr="0061172C">
              <w:rPr>
                <w:sz w:val="20"/>
                <w:szCs w:val="20"/>
              </w:rPr>
              <w:t>: 24 hours (at 20</w:t>
            </w:r>
            <w:r w:rsidRPr="0061172C">
              <w:rPr>
                <w:rFonts w:cstheme="minorHAnsi"/>
                <w:sz w:val="20"/>
                <w:szCs w:val="20"/>
              </w:rPr>
              <w:t>°</w:t>
            </w:r>
            <w:r w:rsidRPr="0061172C">
              <w:rPr>
                <w:sz w:val="20"/>
                <w:szCs w:val="20"/>
              </w:rPr>
              <w:t>C)</w:t>
            </w:r>
          </w:p>
        </w:tc>
      </w:tr>
    </w:tbl>
    <w:p w:rsidR="00C87B2F" w:rsidRDefault="0061172C">
      <w:r>
        <w:rPr>
          <w:noProof/>
          <w:lang w:eastAsia="en-GB"/>
        </w:rPr>
        <mc:AlternateContent>
          <mc:Choice Requires="wps">
            <w:drawing>
              <wp:anchor distT="0" distB="0" distL="114300" distR="114300" simplePos="0" relativeHeight="251675648" behindDoc="0" locked="0" layoutInCell="1" allowOverlap="1" wp14:anchorId="3BF7C783" wp14:editId="2BADC6F4">
                <wp:simplePos x="0" y="0"/>
                <wp:positionH relativeFrom="column">
                  <wp:posOffset>-200025</wp:posOffset>
                </wp:positionH>
                <wp:positionV relativeFrom="paragraph">
                  <wp:posOffset>7723505</wp:posOffset>
                </wp:positionV>
                <wp:extent cx="2400300" cy="189357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93570"/>
                        </a:xfrm>
                        <a:prstGeom prst="rect">
                          <a:avLst/>
                        </a:prstGeom>
                        <a:solidFill>
                          <a:srgbClr val="FFFFFF"/>
                        </a:solidFill>
                        <a:ln w="9525">
                          <a:noFill/>
                          <a:miter lim="800000"/>
                          <a:headEnd/>
                          <a:tailEnd/>
                        </a:ln>
                      </wps:spPr>
                      <wps:txbx>
                        <w:txbxContent>
                          <w:p w:rsidR="00271CD4" w:rsidRPr="00210F07" w:rsidRDefault="00271CD4" w:rsidP="00271CD4">
                            <w:pPr>
                              <w:spacing w:after="0" w:line="240" w:lineRule="auto"/>
                              <w:rPr>
                                <w:sz w:val="12"/>
                                <w:szCs w:val="12"/>
                              </w:rPr>
                            </w:pPr>
                            <w:r w:rsidRPr="00210F07">
                              <w:rPr>
                                <w:sz w:val="12"/>
                                <w:szCs w:val="12"/>
                              </w:rPr>
                              <w:t xml:space="preserve">(1) </w:t>
                            </w:r>
                            <w:r>
                              <w:rPr>
                                <w:sz w:val="12"/>
                                <w:szCs w:val="12"/>
                              </w:rPr>
                              <w:t xml:space="preserve"> </w:t>
                            </w:r>
                            <w:r w:rsidRPr="00210F07">
                              <w:rPr>
                                <w:sz w:val="12"/>
                                <w:szCs w:val="12"/>
                              </w:rPr>
                              <w:t xml:space="preserve">Tiles must </w:t>
                            </w:r>
                            <w:r w:rsidR="000C7F62">
                              <w:rPr>
                                <w:sz w:val="12"/>
                                <w:szCs w:val="12"/>
                              </w:rPr>
                              <w:t>be grouted using BAL EASYPOXY</w:t>
                            </w:r>
                            <w:r w:rsidR="0061172C">
                              <w:rPr>
                                <w:sz w:val="12"/>
                                <w:szCs w:val="12"/>
                              </w:rPr>
                              <w:t xml:space="preserve"> AG</w:t>
                            </w:r>
                            <w:r>
                              <w:rPr>
                                <w:sz w:val="12"/>
                                <w:szCs w:val="12"/>
                              </w:rPr>
                              <w:t>.</w:t>
                            </w:r>
                          </w:p>
                          <w:p w:rsidR="0043203A" w:rsidRDefault="00271CD4" w:rsidP="00271CD4">
                            <w:pPr>
                              <w:spacing w:after="0" w:line="240" w:lineRule="auto"/>
                              <w:rPr>
                                <w:sz w:val="12"/>
                                <w:szCs w:val="12"/>
                              </w:rPr>
                            </w:pPr>
                            <w:r w:rsidRPr="00210F07">
                              <w:rPr>
                                <w:sz w:val="12"/>
                                <w:szCs w:val="12"/>
                              </w:rPr>
                              <w:t xml:space="preserve">(2) </w:t>
                            </w:r>
                            <w:r>
                              <w:rPr>
                                <w:sz w:val="12"/>
                                <w:szCs w:val="12"/>
                              </w:rPr>
                              <w:t xml:space="preserve"> </w:t>
                            </w:r>
                            <w:r w:rsidR="0043203A">
                              <w:rPr>
                                <w:sz w:val="12"/>
                                <w:szCs w:val="12"/>
                              </w:rPr>
                              <w:t xml:space="preserve">Provided the surface is sufficiently flat. </w:t>
                            </w:r>
                          </w:p>
                          <w:p w:rsidR="00271CD4" w:rsidRPr="00210F07" w:rsidRDefault="00271CD4" w:rsidP="00271CD4">
                            <w:pPr>
                              <w:spacing w:after="0" w:line="240" w:lineRule="auto"/>
                              <w:rPr>
                                <w:sz w:val="12"/>
                                <w:szCs w:val="12"/>
                              </w:rPr>
                            </w:pPr>
                            <w:r>
                              <w:rPr>
                                <w:sz w:val="12"/>
                                <w:szCs w:val="12"/>
                              </w:rPr>
                              <w:t xml:space="preserve">(3)  </w:t>
                            </w:r>
                            <w:r w:rsidR="00355C38">
                              <w:rPr>
                                <w:sz w:val="12"/>
                                <w:szCs w:val="12"/>
                              </w:rPr>
                              <w:t xml:space="preserve">In wet </w:t>
                            </w:r>
                            <w:r w:rsidR="00355C38" w:rsidRPr="00652944">
                              <w:rPr>
                                <w:sz w:val="12"/>
                                <w:szCs w:val="12"/>
                              </w:rPr>
                              <w:t xml:space="preserve">conditions tank out </w:t>
                            </w:r>
                            <w:r w:rsidR="00652944" w:rsidRPr="00652944">
                              <w:rPr>
                                <w:sz w:val="12"/>
                                <w:szCs w:val="12"/>
                              </w:rPr>
                              <w:t>with BAL WATERPROOFING KIT FOR SHOWERS</w:t>
                            </w:r>
                            <w:r w:rsidR="00062742">
                              <w:rPr>
                                <w:sz w:val="12"/>
                                <w:szCs w:val="12"/>
                              </w:rPr>
                              <w:t xml:space="preserve"> or BAL WATERPROOF PLUS</w:t>
                            </w:r>
                            <w:r w:rsidR="00355C38" w:rsidRPr="00652944">
                              <w:rPr>
                                <w:sz w:val="12"/>
                                <w:szCs w:val="12"/>
                              </w:rPr>
                              <w:t>.</w:t>
                            </w:r>
                          </w:p>
                          <w:p w:rsidR="00271CD4" w:rsidRDefault="00271CD4" w:rsidP="00271CD4">
                            <w:pPr>
                              <w:spacing w:after="0" w:line="240" w:lineRule="auto"/>
                              <w:rPr>
                                <w:sz w:val="12"/>
                                <w:szCs w:val="12"/>
                              </w:rPr>
                            </w:pPr>
                            <w:r w:rsidRPr="009B4846">
                              <w:rPr>
                                <w:sz w:val="12"/>
                                <w:szCs w:val="12"/>
                              </w:rPr>
                              <w:t>(4)</w:t>
                            </w:r>
                            <w:r>
                              <w:rPr>
                                <w:sz w:val="12"/>
                                <w:szCs w:val="12"/>
                              </w:rPr>
                              <w:t xml:space="preserve">  </w:t>
                            </w:r>
                            <w:r w:rsidR="00355C38">
                              <w:rPr>
                                <w:sz w:val="12"/>
                                <w:szCs w:val="12"/>
                              </w:rPr>
                              <w:t>Seal back face and edges with undiluted BAL BOND SBR.</w:t>
                            </w:r>
                          </w:p>
                          <w:p w:rsidR="00355C38" w:rsidRDefault="00271CD4" w:rsidP="00355C38">
                            <w:pPr>
                              <w:spacing w:after="0" w:line="240" w:lineRule="auto"/>
                              <w:rPr>
                                <w:sz w:val="12"/>
                                <w:szCs w:val="12"/>
                              </w:rPr>
                            </w:pPr>
                            <w:r>
                              <w:rPr>
                                <w:sz w:val="12"/>
                                <w:szCs w:val="12"/>
                              </w:rPr>
                              <w:t xml:space="preserve">(5)  </w:t>
                            </w:r>
                            <w:r w:rsidR="00355C38">
                              <w:rPr>
                                <w:sz w:val="12"/>
                                <w:szCs w:val="12"/>
                              </w:rPr>
                              <w:t>Check suitability for the intended purpose with the</w:t>
                            </w:r>
                          </w:p>
                          <w:p w:rsidR="00271CD4" w:rsidRDefault="00355C38" w:rsidP="00271CD4">
                            <w:pPr>
                              <w:spacing w:after="0" w:line="240" w:lineRule="auto"/>
                              <w:rPr>
                                <w:sz w:val="12"/>
                                <w:szCs w:val="12"/>
                              </w:rPr>
                            </w:pPr>
                            <w:r>
                              <w:rPr>
                                <w:sz w:val="12"/>
                                <w:szCs w:val="12"/>
                              </w:rPr>
                              <w:t xml:space="preserve">       </w:t>
                            </w:r>
                            <w:proofErr w:type="gramStart"/>
                            <w:r>
                              <w:rPr>
                                <w:sz w:val="12"/>
                                <w:szCs w:val="12"/>
                              </w:rPr>
                              <w:t>manufacture</w:t>
                            </w:r>
                            <w:r w:rsidR="00E62C49">
                              <w:rPr>
                                <w:sz w:val="12"/>
                                <w:szCs w:val="12"/>
                              </w:rPr>
                              <w:t>r</w:t>
                            </w:r>
                            <w:proofErr w:type="gramEnd"/>
                            <w:r>
                              <w:rPr>
                                <w:sz w:val="12"/>
                                <w:szCs w:val="12"/>
                              </w:rPr>
                              <w:t xml:space="preserve">. </w:t>
                            </w:r>
                          </w:p>
                          <w:p w:rsidR="00355C38" w:rsidRDefault="00271CD4" w:rsidP="00355C38">
                            <w:pPr>
                              <w:spacing w:after="0" w:line="240" w:lineRule="auto"/>
                              <w:rPr>
                                <w:sz w:val="12"/>
                                <w:szCs w:val="12"/>
                              </w:rPr>
                            </w:pPr>
                            <w:r>
                              <w:rPr>
                                <w:sz w:val="12"/>
                                <w:szCs w:val="12"/>
                              </w:rPr>
                              <w:t xml:space="preserve">(6)  </w:t>
                            </w:r>
                            <w:r w:rsidR="00355C38" w:rsidRPr="00355C38">
                              <w:rPr>
                                <w:sz w:val="12"/>
                                <w:szCs w:val="12"/>
                              </w:rPr>
                              <w:t>Drying times will be extended, i.e. leave adhesive to dry for a minimum of 3 days before grouting.</w:t>
                            </w:r>
                          </w:p>
                          <w:p w:rsidR="00271CD4" w:rsidRDefault="00271CD4" w:rsidP="00271CD4">
                            <w:pPr>
                              <w:spacing w:after="0" w:line="240" w:lineRule="auto"/>
                              <w:rPr>
                                <w:sz w:val="12"/>
                                <w:szCs w:val="12"/>
                              </w:rPr>
                            </w:pPr>
                          </w:p>
                          <w:p w:rsidR="00271CD4" w:rsidRDefault="00271CD4" w:rsidP="00271CD4">
                            <w:pPr>
                              <w:spacing w:after="0" w:line="240" w:lineRule="auto"/>
                              <w:rPr>
                                <w:b/>
                                <w:sz w:val="12"/>
                                <w:szCs w:val="12"/>
                              </w:rPr>
                            </w:pPr>
                            <w:r w:rsidRPr="00B919FA">
                              <w:rPr>
                                <w:b/>
                                <w:sz w:val="12"/>
                                <w:szCs w:val="12"/>
                              </w:rPr>
                              <w:t>Note</w:t>
                            </w:r>
                            <w:r>
                              <w:rPr>
                                <w:b/>
                                <w:sz w:val="12"/>
                                <w:szCs w:val="12"/>
                              </w:rPr>
                              <w:t>:</w:t>
                            </w:r>
                          </w:p>
                          <w:p w:rsidR="00271CD4" w:rsidRDefault="00271CD4" w:rsidP="00271CD4">
                            <w:pPr>
                              <w:spacing w:after="0" w:line="240" w:lineRule="auto"/>
                              <w:rPr>
                                <w:sz w:val="12"/>
                                <w:szCs w:val="12"/>
                              </w:rPr>
                            </w:pPr>
                            <w:r w:rsidRPr="00B919FA">
                              <w:rPr>
                                <w:sz w:val="12"/>
                                <w:szCs w:val="12"/>
                              </w:rPr>
                              <w:t xml:space="preserve">(a) </w:t>
                            </w:r>
                            <w:r>
                              <w:rPr>
                                <w:sz w:val="12"/>
                                <w:szCs w:val="12"/>
                              </w:rPr>
                              <w:t xml:space="preserve">Do not use shower for at least 2 weeks after completion of </w:t>
                            </w:r>
                          </w:p>
                          <w:p w:rsidR="00271CD4" w:rsidRDefault="00271CD4" w:rsidP="00271CD4">
                            <w:pPr>
                              <w:spacing w:after="0" w:line="240" w:lineRule="auto"/>
                              <w:rPr>
                                <w:sz w:val="12"/>
                                <w:szCs w:val="12"/>
                              </w:rPr>
                            </w:pPr>
                            <w:r>
                              <w:rPr>
                                <w:sz w:val="12"/>
                                <w:szCs w:val="12"/>
                              </w:rPr>
                              <w:t xml:space="preserve">     </w:t>
                            </w:r>
                            <w:proofErr w:type="gramStart"/>
                            <w:r>
                              <w:rPr>
                                <w:sz w:val="12"/>
                                <w:szCs w:val="12"/>
                              </w:rPr>
                              <w:t>grouting</w:t>
                            </w:r>
                            <w:proofErr w:type="gramEnd"/>
                            <w:r>
                              <w:rPr>
                                <w:sz w:val="12"/>
                                <w:szCs w:val="12"/>
                              </w:rPr>
                              <w:t xml:space="preserve"> – BS 5385:Part 4</w:t>
                            </w:r>
                          </w:p>
                          <w:p w:rsidR="00271CD4" w:rsidRDefault="00271CD4" w:rsidP="00F268D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608.15pt;width:189pt;height:14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BgIwIAACQ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" stroked="f">
                <v:textbox>
                  <w:txbxContent>
                    <w:p w:rsidR="00271CD4" w:rsidRPr="00210F07" w:rsidRDefault="00271CD4" w:rsidP="00271CD4">
                      <w:pPr>
                        <w:spacing w:after="0" w:line="240" w:lineRule="auto"/>
                        <w:rPr>
                          <w:sz w:val="12"/>
                          <w:szCs w:val="12"/>
                        </w:rPr>
                      </w:pPr>
                      <w:r w:rsidRPr="00210F07">
                        <w:rPr>
                          <w:sz w:val="12"/>
                          <w:szCs w:val="12"/>
                        </w:rPr>
                        <w:t xml:space="preserve">(1) </w:t>
                      </w:r>
                      <w:r>
                        <w:rPr>
                          <w:sz w:val="12"/>
                          <w:szCs w:val="12"/>
                        </w:rPr>
                        <w:t xml:space="preserve"> </w:t>
                      </w:r>
                      <w:r w:rsidRPr="00210F07">
                        <w:rPr>
                          <w:sz w:val="12"/>
                          <w:szCs w:val="12"/>
                        </w:rPr>
                        <w:t xml:space="preserve">Tiles must </w:t>
                      </w:r>
                      <w:r w:rsidR="000C7F62">
                        <w:rPr>
                          <w:sz w:val="12"/>
                          <w:szCs w:val="12"/>
                        </w:rPr>
                        <w:t>be grouted using BAL EASYPOXY</w:t>
                      </w:r>
                      <w:r w:rsidR="0061172C">
                        <w:rPr>
                          <w:sz w:val="12"/>
                          <w:szCs w:val="12"/>
                        </w:rPr>
                        <w:t xml:space="preserve"> AG</w:t>
                      </w:r>
                      <w:r>
                        <w:rPr>
                          <w:sz w:val="12"/>
                          <w:szCs w:val="12"/>
                        </w:rPr>
                        <w:t>.</w:t>
                      </w:r>
                    </w:p>
                    <w:p w:rsidR="0043203A" w:rsidRDefault="00271CD4" w:rsidP="00271CD4">
                      <w:pPr>
                        <w:spacing w:after="0" w:line="240" w:lineRule="auto"/>
                        <w:rPr>
                          <w:sz w:val="12"/>
                          <w:szCs w:val="12"/>
                        </w:rPr>
                      </w:pPr>
                      <w:r w:rsidRPr="00210F07">
                        <w:rPr>
                          <w:sz w:val="12"/>
                          <w:szCs w:val="12"/>
                        </w:rPr>
                        <w:t xml:space="preserve">(2) </w:t>
                      </w:r>
                      <w:r>
                        <w:rPr>
                          <w:sz w:val="12"/>
                          <w:szCs w:val="12"/>
                        </w:rPr>
                        <w:t xml:space="preserve"> </w:t>
                      </w:r>
                      <w:r w:rsidR="0043203A">
                        <w:rPr>
                          <w:sz w:val="12"/>
                          <w:szCs w:val="12"/>
                        </w:rPr>
                        <w:t xml:space="preserve">Provided the surface is sufficiently flat. </w:t>
                      </w:r>
                    </w:p>
                    <w:p w:rsidR="00271CD4" w:rsidRPr="00210F07" w:rsidRDefault="00271CD4" w:rsidP="00271CD4">
                      <w:pPr>
                        <w:spacing w:after="0" w:line="240" w:lineRule="auto"/>
                        <w:rPr>
                          <w:sz w:val="12"/>
                          <w:szCs w:val="12"/>
                        </w:rPr>
                      </w:pPr>
                      <w:r>
                        <w:rPr>
                          <w:sz w:val="12"/>
                          <w:szCs w:val="12"/>
                        </w:rPr>
                        <w:t xml:space="preserve">(3)  </w:t>
                      </w:r>
                      <w:r w:rsidR="00355C38">
                        <w:rPr>
                          <w:sz w:val="12"/>
                          <w:szCs w:val="12"/>
                        </w:rPr>
                        <w:t xml:space="preserve">In wet </w:t>
                      </w:r>
                      <w:r w:rsidR="00355C38" w:rsidRPr="00652944">
                        <w:rPr>
                          <w:sz w:val="12"/>
                          <w:szCs w:val="12"/>
                        </w:rPr>
                        <w:t xml:space="preserve">conditions tank out </w:t>
                      </w:r>
                      <w:r w:rsidR="00652944" w:rsidRPr="00652944">
                        <w:rPr>
                          <w:sz w:val="12"/>
                          <w:szCs w:val="12"/>
                        </w:rPr>
                        <w:t>with BAL WATERPROOFING KIT FOR SHOWERS</w:t>
                      </w:r>
                      <w:r w:rsidR="00062742">
                        <w:rPr>
                          <w:sz w:val="12"/>
                          <w:szCs w:val="12"/>
                        </w:rPr>
                        <w:t xml:space="preserve"> or BAL WATERPROOF PLUS</w:t>
                      </w:r>
                      <w:r w:rsidR="00355C38" w:rsidRPr="00652944">
                        <w:rPr>
                          <w:sz w:val="12"/>
                          <w:szCs w:val="12"/>
                        </w:rPr>
                        <w:t>.</w:t>
                      </w:r>
                    </w:p>
                    <w:p w:rsidR="00271CD4" w:rsidRDefault="00271CD4" w:rsidP="00271CD4">
                      <w:pPr>
                        <w:spacing w:after="0" w:line="240" w:lineRule="auto"/>
                        <w:rPr>
                          <w:sz w:val="12"/>
                          <w:szCs w:val="12"/>
                        </w:rPr>
                      </w:pPr>
                      <w:r w:rsidRPr="009B4846">
                        <w:rPr>
                          <w:sz w:val="12"/>
                          <w:szCs w:val="12"/>
                        </w:rPr>
                        <w:t>(4)</w:t>
                      </w:r>
                      <w:r>
                        <w:rPr>
                          <w:sz w:val="12"/>
                          <w:szCs w:val="12"/>
                        </w:rPr>
                        <w:t xml:space="preserve">  </w:t>
                      </w:r>
                      <w:r w:rsidR="00355C38">
                        <w:rPr>
                          <w:sz w:val="12"/>
                          <w:szCs w:val="12"/>
                        </w:rPr>
                        <w:t>Seal back face and edges with undiluted BAL BOND SBR.</w:t>
                      </w:r>
                    </w:p>
                    <w:p w:rsidR="00355C38" w:rsidRDefault="00271CD4" w:rsidP="00355C38">
                      <w:pPr>
                        <w:spacing w:after="0" w:line="240" w:lineRule="auto"/>
                        <w:rPr>
                          <w:sz w:val="12"/>
                          <w:szCs w:val="12"/>
                        </w:rPr>
                      </w:pPr>
                      <w:r>
                        <w:rPr>
                          <w:sz w:val="12"/>
                          <w:szCs w:val="12"/>
                        </w:rPr>
                        <w:t xml:space="preserve">(5)  </w:t>
                      </w:r>
                      <w:r w:rsidR="00355C38">
                        <w:rPr>
                          <w:sz w:val="12"/>
                          <w:szCs w:val="12"/>
                        </w:rPr>
                        <w:t>Check suitability for the intended purpose with the</w:t>
                      </w:r>
                    </w:p>
                    <w:p w:rsidR="00271CD4" w:rsidRDefault="00355C38" w:rsidP="00271CD4">
                      <w:pPr>
                        <w:spacing w:after="0" w:line="240" w:lineRule="auto"/>
                        <w:rPr>
                          <w:sz w:val="12"/>
                          <w:szCs w:val="12"/>
                        </w:rPr>
                      </w:pPr>
                      <w:r>
                        <w:rPr>
                          <w:sz w:val="12"/>
                          <w:szCs w:val="12"/>
                        </w:rPr>
                        <w:t xml:space="preserve">       </w:t>
                      </w:r>
                      <w:proofErr w:type="gramStart"/>
                      <w:r>
                        <w:rPr>
                          <w:sz w:val="12"/>
                          <w:szCs w:val="12"/>
                        </w:rPr>
                        <w:t>manufacture</w:t>
                      </w:r>
                      <w:r w:rsidR="00E62C49">
                        <w:rPr>
                          <w:sz w:val="12"/>
                          <w:szCs w:val="12"/>
                        </w:rPr>
                        <w:t>r</w:t>
                      </w:r>
                      <w:proofErr w:type="gramEnd"/>
                      <w:r>
                        <w:rPr>
                          <w:sz w:val="12"/>
                          <w:szCs w:val="12"/>
                        </w:rPr>
                        <w:t xml:space="preserve">. </w:t>
                      </w:r>
                    </w:p>
                    <w:p w:rsidR="00355C38" w:rsidRDefault="00271CD4" w:rsidP="00355C38">
                      <w:pPr>
                        <w:spacing w:after="0" w:line="240" w:lineRule="auto"/>
                        <w:rPr>
                          <w:sz w:val="12"/>
                          <w:szCs w:val="12"/>
                        </w:rPr>
                      </w:pPr>
                      <w:r>
                        <w:rPr>
                          <w:sz w:val="12"/>
                          <w:szCs w:val="12"/>
                        </w:rPr>
                        <w:t xml:space="preserve">(6)  </w:t>
                      </w:r>
                      <w:r w:rsidR="00355C38" w:rsidRPr="00355C38">
                        <w:rPr>
                          <w:sz w:val="12"/>
                          <w:szCs w:val="12"/>
                        </w:rPr>
                        <w:t>Drying times will be extended, i.e. leave adhesive to dry for a minimum of 3 days before grouting.</w:t>
                      </w:r>
                    </w:p>
                    <w:p w:rsidR="00271CD4" w:rsidRDefault="00271CD4" w:rsidP="00271CD4">
                      <w:pPr>
                        <w:spacing w:after="0" w:line="240" w:lineRule="auto"/>
                        <w:rPr>
                          <w:sz w:val="12"/>
                          <w:szCs w:val="12"/>
                        </w:rPr>
                      </w:pPr>
                    </w:p>
                    <w:p w:rsidR="00271CD4" w:rsidRDefault="00271CD4" w:rsidP="00271CD4">
                      <w:pPr>
                        <w:spacing w:after="0" w:line="240" w:lineRule="auto"/>
                        <w:rPr>
                          <w:b/>
                          <w:sz w:val="12"/>
                          <w:szCs w:val="12"/>
                        </w:rPr>
                      </w:pPr>
                      <w:r w:rsidRPr="00B919FA">
                        <w:rPr>
                          <w:b/>
                          <w:sz w:val="12"/>
                          <w:szCs w:val="12"/>
                        </w:rPr>
                        <w:t>Note</w:t>
                      </w:r>
                      <w:r>
                        <w:rPr>
                          <w:b/>
                          <w:sz w:val="12"/>
                          <w:szCs w:val="12"/>
                        </w:rPr>
                        <w:t>:</w:t>
                      </w:r>
                    </w:p>
                    <w:p w:rsidR="00271CD4" w:rsidRDefault="00271CD4" w:rsidP="00271CD4">
                      <w:pPr>
                        <w:spacing w:after="0" w:line="240" w:lineRule="auto"/>
                        <w:rPr>
                          <w:sz w:val="12"/>
                          <w:szCs w:val="12"/>
                        </w:rPr>
                      </w:pPr>
                      <w:r w:rsidRPr="00B919FA">
                        <w:rPr>
                          <w:sz w:val="12"/>
                          <w:szCs w:val="12"/>
                        </w:rPr>
                        <w:t xml:space="preserve">(a) </w:t>
                      </w:r>
                      <w:r>
                        <w:rPr>
                          <w:sz w:val="12"/>
                          <w:szCs w:val="12"/>
                        </w:rPr>
                        <w:t xml:space="preserve">Do not use shower for at least 2 weeks after completion of </w:t>
                      </w:r>
                    </w:p>
                    <w:p w:rsidR="00271CD4" w:rsidRDefault="00271CD4" w:rsidP="00271CD4">
                      <w:pPr>
                        <w:spacing w:after="0" w:line="240" w:lineRule="auto"/>
                        <w:rPr>
                          <w:sz w:val="12"/>
                          <w:szCs w:val="12"/>
                        </w:rPr>
                      </w:pPr>
                      <w:r>
                        <w:rPr>
                          <w:sz w:val="12"/>
                          <w:szCs w:val="12"/>
                        </w:rPr>
                        <w:t xml:space="preserve">     </w:t>
                      </w:r>
                      <w:proofErr w:type="gramStart"/>
                      <w:r>
                        <w:rPr>
                          <w:sz w:val="12"/>
                          <w:szCs w:val="12"/>
                        </w:rPr>
                        <w:t>grouting</w:t>
                      </w:r>
                      <w:proofErr w:type="gramEnd"/>
                      <w:r>
                        <w:rPr>
                          <w:sz w:val="12"/>
                          <w:szCs w:val="12"/>
                        </w:rPr>
                        <w:t xml:space="preserve"> – BS 5385:Part 4</w:t>
                      </w:r>
                    </w:p>
                    <w:p w:rsidR="00271CD4" w:rsidRDefault="00271CD4" w:rsidP="00F268D3">
                      <w:pPr>
                        <w:spacing w:after="0" w:line="240" w:lineRule="auto"/>
                      </w:pPr>
                    </w:p>
                  </w:txbxContent>
                </v:textbox>
              </v:shape>
            </w:pict>
          </mc:Fallback>
        </mc:AlternateContent>
      </w:r>
      <w:r w:rsidRPr="00051D96">
        <w:rPr>
          <w:noProof/>
          <w:lang w:eastAsia="en-GB"/>
        </w:rPr>
        <mc:AlternateContent>
          <mc:Choice Requires="wps">
            <w:drawing>
              <wp:anchor distT="0" distB="0" distL="114300" distR="114300" simplePos="0" relativeHeight="251684864" behindDoc="0" locked="0" layoutInCell="1" allowOverlap="1" wp14:anchorId="1A26025C" wp14:editId="3F354F2D">
                <wp:simplePos x="0" y="0"/>
                <wp:positionH relativeFrom="column">
                  <wp:posOffset>2087880</wp:posOffset>
                </wp:positionH>
                <wp:positionV relativeFrom="paragraph">
                  <wp:posOffset>6336665</wp:posOffset>
                </wp:positionV>
                <wp:extent cx="1628775" cy="2148840"/>
                <wp:effectExtent l="0" t="0" r="9525"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48840"/>
                        </a:xfrm>
                        <a:prstGeom prst="rect">
                          <a:avLst/>
                        </a:prstGeom>
                        <a:solidFill>
                          <a:srgbClr val="FFFFFF"/>
                        </a:solidFill>
                        <a:ln w="9525">
                          <a:noFill/>
                          <a:miter lim="800000"/>
                          <a:headEnd/>
                          <a:tailEnd/>
                        </a:ln>
                      </wps:spPr>
                      <wps:txbx>
                        <w:txbxContent>
                          <w:p w:rsidR="001337B4" w:rsidRPr="00C87B2F" w:rsidRDefault="002E06B3" w:rsidP="002E06B3">
                            <w:pPr>
                              <w:spacing w:after="0" w:line="240" w:lineRule="auto"/>
                              <w:rPr>
                                <w:b/>
                              </w:rPr>
                            </w:pPr>
                            <w:r>
                              <w:rPr>
                                <w:b/>
                              </w:rPr>
                              <w:t>BACKGROUNDS / BASES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160"/>
                              <w:gridCol w:w="292"/>
                            </w:tblGrid>
                            <w:tr w:rsidR="001337B4" w:rsidTr="00527596">
                              <w:trPr>
                                <w:trHeight w:val="253"/>
                              </w:trPr>
                              <w:tc>
                                <w:tcPr>
                                  <w:tcW w:w="2160" w:type="dxa"/>
                                  <w:shd w:val="clear" w:color="auto" w:fill="D9D9D9" w:themeFill="background1" w:themeFillShade="D9"/>
                                </w:tcPr>
                                <w:p w:rsidR="001337B4" w:rsidRPr="0061172C" w:rsidRDefault="003C49C9" w:rsidP="003C49C9">
                                  <w:pPr>
                                    <w:rPr>
                                      <w:sz w:val="18"/>
                                      <w:szCs w:val="18"/>
                                    </w:rPr>
                                  </w:pPr>
                                  <w:r w:rsidRPr="0061172C">
                                    <w:rPr>
                                      <w:sz w:val="18"/>
                                      <w:szCs w:val="18"/>
                                    </w:rPr>
                                    <w:t>Rendering</w:t>
                                  </w:r>
                                </w:p>
                              </w:tc>
                              <w:tc>
                                <w:tcPr>
                                  <w:tcW w:w="292" w:type="dxa"/>
                                  <w:shd w:val="clear" w:color="auto" w:fill="D9D9D9" w:themeFill="background1" w:themeFillShade="D9"/>
                                </w:tcPr>
                                <w:p w:rsidR="001337B4" w:rsidRPr="0061172C" w:rsidRDefault="001337B4" w:rsidP="00527596">
                                  <w:pPr>
                                    <w:jc w:val="center"/>
                                    <w:rPr>
                                      <w:sz w:val="18"/>
                                      <w:szCs w:val="18"/>
                                    </w:rPr>
                                  </w:pPr>
                                  <w:r w:rsidRPr="0061172C">
                                    <w:rPr>
                                      <w:sz w:val="18"/>
                                      <w:szCs w:val="18"/>
                                    </w:rPr>
                                    <w:sym w:font="Wingdings" w:char="F0FC"/>
                                  </w:r>
                                </w:p>
                              </w:tc>
                            </w:tr>
                            <w:tr w:rsidR="00527596" w:rsidTr="00145386">
                              <w:trPr>
                                <w:trHeight w:val="269"/>
                              </w:trPr>
                              <w:tc>
                                <w:tcPr>
                                  <w:tcW w:w="2160" w:type="dxa"/>
                                </w:tcPr>
                                <w:p w:rsidR="00527596" w:rsidRPr="0061172C" w:rsidRDefault="00F268D3" w:rsidP="00F268D3">
                                  <w:pPr>
                                    <w:rPr>
                                      <w:sz w:val="18"/>
                                      <w:szCs w:val="18"/>
                                    </w:rPr>
                                  </w:pPr>
                                  <w:r w:rsidRPr="0061172C">
                                    <w:rPr>
                                      <w:sz w:val="18"/>
                                      <w:szCs w:val="18"/>
                                    </w:rPr>
                                    <w:t>Clay Brick / Medium Density Concrete (2)</w:t>
                                  </w:r>
                                </w:p>
                              </w:tc>
                              <w:tc>
                                <w:tcPr>
                                  <w:tcW w:w="292" w:type="dxa"/>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pct10" w:color="auto" w:fill="auto"/>
                                </w:tcPr>
                                <w:p w:rsidR="00527596" w:rsidRPr="0061172C" w:rsidRDefault="00F268D3" w:rsidP="00F268D3">
                                  <w:pPr>
                                    <w:rPr>
                                      <w:sz w:val="18"/>
                                      <w:szCs w:val="18"/>
                                    </w:rPr>
                                  </w:pPr>
                                  <w:r w:rsidRPr="0061172C">
                                    <w:rPr>
                                      <w:sz w:val="18"/>
                                      <w:szCs w:val="18"/>
                                    </w:rPr>
                                    <w:t xml:space="preserve">Sheets &amp; Boards </w:t>
                                  </w:r>
                                  <w:r w:rsidR="009505EA" w:rsidRPr="0061172C">
                                    <w:rPr>
                                      <w:sz w:val="18"/>
                                      <w:szCs w:val="18"/>
                                    </w:rPr>
                                    <w:t>(3</w:t>
                                  </w:r>
                                  <w:r w:rsidR="00527596" w:rsidRPr="0061172C">
                                    <w:rPr>
                                      <w:sz w:val="18"/>
                                      <w:szCs w:val="18"/>
                                    </w:rPr>
                                    <w:t>) (4)</w:t>
                                  </w:r>
                                </w:p>
                              </w:tc>
                              <w:tc>
                                <w:tcPr>
                                  <w:tcW w:w="292" w:type="dxa"/>
                                  <w:shd w:val="pct10"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clear" w:color="auto" w:fill="auto"/>
                                </w:tcPr>
                                <w:p w:rsidR="00527596" w:rsidRPr="0061172C" w:rsidRDefault="00F268D3" w:rsidP="00F268D3">
                                  <w:pPr>
                                    <w:rPr>
                                      <w:sz w:val="18"/>
                                      <w:szCs w:val="18"/>
                                    </w:rPr>
                                  </w:pPr>
                                  <w:r w:rsidRPr="0061172C">
                                    <w:rPr>
                                      <w:sz w:val="18"/>
                                      <w:szCs w:val="18"/>
                                    </w:rPr>
                                    <w:t>Tile Backer B</w:t>
                                  </w:r>
                                  <w:r w:rsidR="00527596" w:rsidRPr="0061172C">
                                    <w:rPr>
                                      <w:sz w:val="18"/>
                                      <w:szCs w:val="18"/>
                                    </w:rPr>
                                    <w:t>oard</w:t>
                                  </w:r>
                                  <w:r w:rsidRPr="0061172C">
                                    <w:rPr>
                                      <w:sz w:val="18"/>
                                      <w:szCs w:val="18"/>
                                    </w:rPr>
                                    <w:t>s</w:t>
                                  </w:r>
                                  <w:r w:rsidR="00476ED3" w:rsidRPr="0061172C">
                                    <w:rPr>
                                      <w:sz w:val="18"/>
                                      <w:szCs w:val="18"/>
                                    </w:rPr>
                                    <w:t xml:space="preserve"> </w:t>
                                  </w:r>
                                  <w:r w:rsidR="00355C38" w:rsidRPr="0061172C">
                                    <w:rPr>
                                      <w:sz w:val="18"/>
                                      <w:szCs w:val="18"/>
                                    </w:rPr>
                                    <w:t>(5</w:t>
                                  </w:r>
                                  <w:r w:rsidR="00476ED3" w:rsidRPr="0061172C">
                                    <w:rPr>
                                      <w:sz w:val="18"/>
                                      <w:szCs w:val="18"/>
                                    </w:rPr>
                                    <w:t>)</w:t>
                                  </w:r>
                                  <w:r w:rsidR="009D5F5D" w:rsidRPr="0061172C">
                                    <w:rPr>
                                      <w:sz w:val="18"/>
                                      <w:szCs w:val="18"/>
                                    </w:rPr>
                                    <w:t>(6)</w:t>
                                  </w:r>
                                </w:p>
                              </w:tc>
                              <w:tc>
                                <w:tcPr>
                                  <w:tcW w:w="292" w:type="dxa"/>
                                  <w:shd w:val="clear"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pct10" w:color="auto" w:fill="auto"/>
                                </w:tcPr>
                                <w:p w:rsidR="00527596" w:rsidRPr="0061172C" w:rsidRDefault="00F268D3" w:rsidP="00F268D3">
                                  <w:pPr>
                                    <w:rPr>
                                      <w:sz w:val="18"/>
                                      <w:szCs w:val="18"/>
                                    </w:rPr>
                                  </w:pPr>
                                  <w:r w:rsidRPr="0061172C">
                                    <w:rPr>
                                      <w:sz w:val="18"/>
                                      <w:szCs w:val="18"/>
                                    </w:rPr>
                                    <w:t xml:space="preserve">Plasterboard </w:t>
                                  </w:r>
                                  <w:r w:rsidR="00355C38" w:rsidRPr="0061172C">
                                    <w:rPr>
                                      <w:sz w:val="18"/>
                                      <w:szCs w:val="18"/>
                                    </w:rPr>
                                    <w:t>(3</w:t>
                                  </w:r>
                                  <w:r w:rsidRPr="0061172C">
                                    <w:rPr>
                                      <w:sz w:val="18"/>
                                      <w:szCs w:val="18"/>
                                    </w:rPr>
                                    <w:t>)</w:t>
                                  </w:r>
                                </w:p>
                              </w:tc>
                              <w:tc>
                                <w:tcPr>
                                  <w:tcW w:w="292" w:type="dxa"/>
                                  <w:shd w:val="pct10"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F268D3">
                              <w:trPr>
                                <w:trHeight w:val="336"/>
                              </w:trPr>
                              <w:tc>
                                <w:tcPr>
                                  <w:tcW w:w="2160" w:type="dxa"/>
                                  <w:shd w:val="clear" w:color="auto" w:fill="auto"/>
                                </w:tcPr>
                                <w:p w:rsidR="00527596" w:rsidRPr="0061172C" w:rsidRDefault="00F268D3" w:rsidP="00C87B2F">
                                  <w:pPr>
                                    <w:rPr>
                                      <w:sz w:val="18"/>
                                      <w:szCs w:val="18"/>
                                    </w:rPr>
                                  </w:pPr>
                                  <w:r w:rsidRPr="0061172C">
                                    <w:rPr>
                                      <w:sz w:val="18"/>
                                      <w:szCs w:val="18"/>
                                    </w:rPr>
                                    <w:t xml:space="preserve">Plaster </w:t>
                                  </w:r>
                                  <w:r w:rsidR="00355C38" w:rsidRPr="0061172C">
                                    <w:rPr>
                                      <w:sz w:val="18"/>
                                      <w:szCs w:val="18"/>
                                    </w:rPr>
                                    <w:t>(3</w:t>
                                  </w:r>
                                  <w:r w:rsidRPr="0061172C">
                                    <w:rPr>
                                      <w:sz w:val="18"/>
                                      <w:szCs w:val="18"/>
                                    </w:rPr>
                                    <w:t>)</w:t>
                                  </w:r>
                                </w:p>
                              </w:tc>
                              <w:tc>
                                <w:tcPr>
                                  <w:tcW w:w="292" w:type="dxa"/>
                                  <w:shd w:val="clear"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pct10" w:color="auto" w:fill="auto"/>
                                </w:tcPr>
                                <w:p w:rsidR="00527596" w:rsidRPr="0061172C" w:rsidRDefault="00F268D3" w:rsidP="00F268D3">
                                  <w:pPr>
                                    <w:rPr>
                                      <w:sz w:val="18"/>
                                      <w:szCs w:val="18"/>
                                    </w:rPr>
                                  </w:pPr>
                                  <w:r w:rsidRPr="0061172C">
                                    <w:rPr>
                                      <w:sz w:val="18"/>
                                      <w:szCs w:val="18"/>
                                    </w:rPr>
                                    <w:t xml:space="preserve">Glazed </w:t>
                                  </w:r>
                                  <w:r w:rsidR="00527596" w:rsidRPr="0061172C">
                                    <w:rPr>
                                      <w:sz w:val="18"/>
                                      <w:szCs w:val="18"/>
                                    </w:rPr>
                                    <w:t>Tile</w:t>
                                  </w:r>
                                  <w:r w:rsidRPr="0061172C">
                                    <w:rPr>
                                      <w:sz w:val="18"/>
                                      <w:szCs w:val="18"/>
                                    </w:rPr>
                                    <w:t xml:space="preserve"> &amp; Brick </w:t>
                                  </w:r>
                                  <w:r w:rsidR="00355C38" w:rsidRPr="0061172C">
                                    <w:rPr>
                                      <w:sz w:val="18"/>
                                      <w:szCs w:val="18"/>
                                    </w:rPr>
                                    <w:t>(6</w:t>
                                  </w:r>
                                  <w:r w:rsidRPr="0061172C">
                                    <w:rPr>
                                      <w:sz w:val="18"/>
                                      <w:szCs w:val="18"/>
                                    </w:rPr>
                                    <w:t>)</w:t>
                                  </w:r>
                                </w:p>
                              </w:tc>
                              <w:tc>
                                <w:tcPr>
                                  <w:tcW w:w="292" w:type="dxa"/>
                                  <w:shd w:val="pct10"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F268D3">
                              <w:trPr>
                                <w:trHeight w:val="330"/>
                              </w:trPr>
                              <w:tc>
                                <w:tcPr>
                                  <w:tcW w:w="2160" w:type="dxa"/>
                                  <w:shd w:val="clear" w:color="auto" w:fill="auto"/>
                                </w:tcPr>
                                <w:p w:rsidR="00527596" w:rsidRPr="0061172C" w:rsidRDefault="00F268D3" w:rsidP="00F268D3">
                                  <w:pPr>
                                    <w:rPr>
                                      <w:sz w:val="18"/>
                                      <w:szCs w:val="18"/>
                                    </w:rPr>
                                  </w:pPr>
                                  <w:r w:rsidRPr="0061172C">
                                    <w:rPr>
                                      <w:sz w:val="18"/>
                                      <w:szCs w:val="18"/>
                                    </w:rPr>
                                    <w:t>Painted Surface (</w:t>
                                  </w:r>
                                  <w:r w:rsidR="00355C38" w:rsidRPr="0061172C">
                                    <w:rPr>
                                      <w:sz w:val="18"/>
                                      <w:szCs w:val="18"/>
                                    </w:rPr>
                                    <w:t>6</w:t>
                                  </w:r>
                                  <w:r w:rsidRPr="0061172C">
                                    <w:rPr>
                                      <w:sz w:val="18"/>
                                      <w:szCs w:val="18"/>
                                    </w:rPr>
                                    <w:t>)</w:t>
                                  </w:r>
                                </w:p>
                              </w:tc>
                              <w:tc>
                                <w:tcPr>
                                  <w:tcW w:w="292" w:type="dxa"/>
                                  <w:shd w:val="clear" w:color="auto" w:fill="auto"/>
                                </w:tcPr>
                                <w:p w:rsidR="00527596" w:rsidRPr="0061172C" w:rsidRDefault="00527596" w:rsidP="00AB2FBF">
                                  <w:pPr>
                                    <w:jc w:val="center"/>
                                    <w:rPr>
                                      <w:sz w:val="18"/>
                                      <w:szCs w:val="18"/>
                                    </w:rPr>
                                  </w:pPr>
                                  <w:r w:rsidRPr="0061172C">
                                    <w:rPr>
                                      <w:sz w:val="18"/>
                                      <w:szCs w:val="18"/>
                                    </w:rPr>
                                    <w:sym w:font="Wingdings" w:char="F0FC"/>
                                  </w:r>
                                </w:p>
                              </w:tc>
                            </w:tr>
                          </w:tbl>
                          <w:p w:rsidR="001337B4" w:rsidRDefault="001337B4" w:rsidP="00C7796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4.4pt;margin-top:498.95pt;width:128.25pt;height:1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" stroked="f">
                <v:textbox>
                  <w:txbxContent>
                    <w:p w:rsidR="001337B4" w:rsidRPr="00C87B2F" w:rsidRDefault="002E06B3" w:rsidP="002E06B3">
                      <w:pPr>
                        <w:spacing w:after="0" w:line="240" w:lineRule="auto"/>
                        <w:rPr>
                          <w:b/>
                        </w:rPr>
                      </w:pPr>
                      <w:r>
                        <w:rPr>
                          <w:b/>
                        </w:rPr>
                        <w:t>BACKGROUNDS / BASES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160"/>
                        <w:gridCol w:w="292"/>
                      </w:tblGrid>
                      <w:tr w:rsidR="001337B4" w:rsidTr="00527596">
                        <w:trPr>
                          <w:trHeight w:val="253"/>
                        </w:trPr>
                        <w:tc>
                          <w:tcPr>
                            <w:tcW w:w="2160" w:type="dxa"/>
                            <w:shd w:val="clear" w:color="auto" w:fill="D9D9D9" w:themeFill="background1" w:themeFillShade="D9"/>
                          </w:tcPr>
                          <w:p w:rsidR="001337B4" w:rsidRPr="0061172C" w:rsidRDefault="003C49C9" w:rsidP="003C49C9">
                            <w:pPr>
                              <w:rPr>
                                <w:sz w:val="18"/>
                                <w:szCs w:val="18"/>
                              </w:rPr>
                            </w:pPr>
                            <w:r w:rsidRPr="0061172C">
                              <w:rPr>
                                <w:sz w:val="18"/>
                                <w:szCs w:val="18"/>
                              </w:rPr>
                              <w:t>Rendering</w:t>
                            </w:r>
                          </w:p>
                        </w:tc>
                        <w:tc>
                          <w:tcPr>
                            <w:tcW w:w="292" w:type="dxa"/>
                            <w:shd w:val="clear" w:color="auto" w:fill="D9D9D9" w:themeFill="background1" w:themeFillShade="D9"/>
                          </w:tcPr>
                          <w:p w:rsidR="001337B4" w:rsidRPr="0061172C" w:rsidRDefault="001337B4" w:rsidP="00527596">
                            <w:pPr>
                              <w:jc w:val="center"/>
                              <w:rPr>
                                <w:sz w:val="18"/>
                                <w:szCs w:val="18"/>
                              </w:rPr>
                            </w:pPr>
                            <w:r w:rsidRPr="0061172C">
                              <w:rPr>
                                <w:sz w:val="18"/>
                                <w:szCs w:val="18"/>
                              </w:rPr>
                              <w:sym w:font="Wingdings" w:char="F0FC"/>
                            </w:r>
                          </w:p>
                        </w:tc>
                      </w:tr>
                      <w:tr w:rsidR="00527596" w:rsidTr="00145386">
                        <w:trPr>
                          <w:trHeight w:val="269"/>
                        </w:trPr>
                        <w:tc>
                          <w:tcPr>
                            <w:tcW w:w="2160" w:type="dxa"/>
                          </w:tcPr>
                          <w:p w:rsidR="00527596" w:rsidRPr="0061172C" w:rsidRDefault="00F268D3" w:rsidP="00F268D3">
                            <w:pPr>
                              <w:rPr>
                                <w:sz w:val="18"/>
                                <w:szCs w:val="18"/>
                              </w:rPr>
                            </w:pPr>
                            <w:r w:rsidRPr="0061172C">
                              <w:rPr>
                                <w:sz w:val="18"/>
                                <w:szCs w:val="18"/>
                              </w:rPr>
                              <w:t>Clay Brick / Medium Density Concrete (2)</w:t>
                            </w:r>
                          </w:p>
                        </w:tc>
                        <w:tc>
                          <w:tcPr>
                            <w:tcW w:w="292" w:type="dxa"/>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pct10" w:color="auto" w:fill="auto"/>
                          </w:tcPr>
                          <w:p w:rsidR="00527596" w:rsidRPr="0061172C" w:rsidRDefault="00F268D3" w:rsidP="00F268D3">
                            <w:pPr>
                              <w:rPr>
                                <w:sz w:val="18"/>
                                <w:szCs w:val="18"/>
                              </w:rPr>
                            </w:pPr>
                            <w:r w:rsidRPr="0061172C">
                              <w:rPr>
                                <w:sz w:val="18"/>
                                <w:szCs w:val="18"/>
                              </w:rPr>
                              <w:t xml:space="preserve">Sheets &amp; Boards </w:t>
                            </w:r>
                            <w:r w:rsidR="009505EA" w:rsidRPr="0061172C">
                              <w:rPr>
                                <w:sz w:val="18"/>
                                <w:szCs w:val="18"/>
                              </w:rPr>
                              <w:t>(3</w:t>
                            </w:r>
                            <w:r w:rsidR="00527596" w:rsidRPr="0061172C">
                              <w:rPr>
                                <w:sz w:val="18"/>
                                <w:szCs w:val="18"/>
                              </w:rPr>
                              <w:t>) (4)</w:t>
                            </w:r>
                          </w:p>
                        </w:tc>
                        <w:tc>
                          <w:tcPr>
                            <w:tcW w:w="292" w:type="dxa"/>
                            <w:shd w:val="pct10"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clear" w:color="auto" w:fill="auto"/>
                          </w:tcPr>
                          <w:p w:rsidR="00527596" w:rsidRPr="0061172C" w:rsidRDefault="00F268D3" w:rsidP="00F268D3">
                            <w:pPr>
                              <w:rPr>
                                <w:sz w:val="18"/>
                                <w:szCs w:val="18"/>
                              </w:rPr>
                            </w:pPr>
                            <w:r w:rsidRPr="0061172C">
                              <w:rPr>
                                <w:sz w:val="18"/>
                                <w:szCs w:val="18"/>
                              </w:rPr>
                              <w:t>Tile Backer B</w:t>
                            </w:r>
                            <w:r w:rsidR="00527596" w:rsidRPr="0061172C">
                              <w:rPr>
                                <w:sz w:val="18"/>
                                <w:szCs w:val="18"/>
                              </w:rPr>
                              <w:t>oard</w:t>
                            </w:r>
                            <w:r w:rsidRPr="0061172C">
                              <w:rPr>
                                <w:sz w:val="18"/>
                                <w:szCs w:val="18"/>
                              </w:rPr>
                              <w:t>s</w:t>
                            </w:r>
                            <w:r w:rsidR="00476ED3" w:rsidRPr="0061172C">
                              <w:rPr>
                                <w:sz w:val="18"/>
                                <w:szCs w:val="18"/>
                              </w:rPr>
                              <w:t xml:space="preserve"> </w:t>
                            </w:r>
                            <w:r w:rsidR="00355C38" w:rsidRPr="0061172C">
                              <w:rPr>
                                <w:sz w:val="18"/>
                                <w:szCs w:val="18"/>
                              </w:rPr>
                              <w:t>(5</w:t>
                            </w:r>
                            <w:r w:rsidR="00476ED3" w:rsidRPr="0061172C">
                              <w:rPr>
                                <w:sz w:val="18"/>
                                <w:szCs w:val="18"/>
                              </w:rPr>
                              <w:t>)</w:t>
                            </w:r>
                            <w:r w:rsidR="009D5F5D" w:rsidRPr="0061172C">
                              <w:rPr>
                                <w:sz w:val="18"/>
                                <w:szCs w:val="18"/>
                              </w:rPr>
                              <w:t>(6)</w:t>
                            </w:r>
                          </w:p>
                        </w:tc>
                        <w:tc>
                          <w:tcPr>
                            <w:tcW w:w="292" w:type="dxa"/>
                            <w:shd w:val="clear"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pct10" w:color="auto" w:fill="auto"/>
                          </w:tcPr>
                          <w:p w:rsidR="00527596" w:rsidRPr="0061172C" w:rsidRDefault="00F268D3" w:rsidP="00F268D3">
                            <w:pPr>
                              <w:rPr>
                                <w:sz w:val="18"/>
                                <w:szCs w:val="18"/>
                              </w:rPr>
                            </w:pPr>
                            <w:r w:rsidRPr="0061172C">
                              <w:rPr>
                                <w:sz w:val="18"/>
                                <w:szCs w:val="18"/>
                              </w:rPr>
                              <w:t xml:space="preserve">Plasterboard </w:t>
                            </w:r>
                            <w:r w:rsidR="00355C38" w:rsidRPr="0061172C">
                              <w:rPr>
                                <w:sz w:val="18"/>
                                <w:szCs w:val="18"/>
                              </w:rPr>
                              <w:t>(3</w:t>
                            </w:r>
                            <w:r w:rsidRPr="0061172C">
                              <w:rPr>
                                <w:sz w:val="18"/>
                                <w:szCs w:val="18"/>
                              </w:rPr>
                              <w:t>)</w:t>
                            </w:r>
                          </w:p>
                        </w:tc>
                        <w:tc>
                          <w:tcPr>
                            <w:tcW w:w="292" w:type="dxa"/>
                            <w:shd w:val="pct10"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F268D3">
                        <w:trPr>
                          <w:trHeight w:val="336"/>
                        </w:trPr>
                        <w:tc>
                          <w:tcPr>
                            <w:tcW w:w="2160" w:type="dxa"/>
                            <w:shd w:val="clear" w:color="auto" w:fill="auto"/>
                          </w:tcPr>
                          <w:p w:rsidR="00527596" w:rsidRPr="0061172C" w:rsidRDefault="00F268D3" w:rsidP="00C87B2F">
                            <w:pPr>
                              <w:rPr>
                                <w:sz w:val="18"/>
                                <w:szCs w:val="18"/>
                              </w:rPr>
                            </w:pPr>
                            <w:r w:rsidRPr="0061172C">
                              <w:rPr>
                                <w:sz w:val="18"/>
                                <w:szCs w:val="18"/>
                              </w:rPr>
                              <w:t xml:space="preserve">Plaster </w:t>
                            </w:r>
                            <w:r w:rsidR="00355C38" w:rsidRPr="0061172C">
                              <w:rPr>
                                <w:sz w:val="18"/>
                                <w:szCs w:val="18"/>
                              </w:rPr>
                              <w:t>(3</w:t>
                            </w:r>
                            <w:r w:rsidRPr="0061172C">
                              <w:rPr>
                                <w:sz w:val="18"/>
                                <w:szCs w:val="18"/>
                              </w:rPr>
                              <w:t>)</w:t>
                            </w:r>
                          </w:p>
                        </w:tc>
                        <w:tc>
                          <w:tcPr>
                            <w:tcW w:w="292" w:type="dxa"/>
                            <w:shd w:val="clear"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145386">
                        <w:trPr>
                          <w:trHeight w:val="253"/>
                        </w:trPr>
                        <w:tc>
                          <w:tcPr>
                            <w:tcW w:w="2160" w:type="dxa"/>
                            <w:shd w:val="pct10" w:color="auto" w:fill="auto"/>
                          </w:tcPr>
                          <w:p w:rsidR="00527596" w:rsidRPr="0061172C" w:rsidRDefault="00F268D3" w:rsidP="00F268D3">
                            <w:pPr>
                              <w:rPr>
                                <w:sz w:val="18"/>
                                <w:szCs w:val="18"/>
                              </w:rPr>
                            </w:pPr>
                            <w:r w:rsidRPr="0061172C">
                              <w:rPr>
                                <w:sz w:val="18"/>
                                <w:szCs w:val="18"/>
                              </w:rPr>
                              <w:t xml:space="preserve">Glazed </w:t>
                            </w:r>
                            <w:r w:rsidR="00527596" w:rsidRPr="0061172C">
                              <w:rPr>
                                <w:sz w:val="18"/>
                                <w:szCs w:val="18"/>
                              </w:rPr>
                              <w:t>Tile</w:t>
                            </w:r>
                            <w:r w:rsidRPr="0061172C">
                              <w:rPr>
                                <w:sz w:val="18"/>
                                <w:szCs w:val="18"/>
                              </w:rPr>
                              <w:t xml:space="preserve"> &amp; Brick </w:t>
                            </w:r>
                            <w:r w:rsidR="00355C38" w:rsidRPr="0061172C">
                              <w:rPr>
                                <w:sz w:val="18"/>
                                <w:szCs w:val="18"/>
                              </w:rPr>
                              <w:t>(6</w:t>
                            </w:r>
                            <w:r w:rsidRPr="0061172C">
                              <w:rPr>
                                <w:sz w:val="18"/>
                                <w:szCs w:val="18"/>
                              </w:rPr>
                              <w:t>)</w:t>
                            </w:r>
                          </w:p>
                        </w:tc>
                        <w:tc>
                          <w:tcPr>
                            <w:tcW w:w="292" w:type="dxa"/>
                            <w:shd w:val="pct10" w:color="auto" w:fill="auto"/>
                          </w:tcPr>
                          <w:p w:rsidR="00527596" w:rsidRPr="0061172C" w:rsidRDefault="00527596" w:rsidP="00AB2FBF">
                            <w:pPr>
                              <w:jc w:val="center"/>
                              <w:rPr>
                                <w:sz w:val="18"/>
                                <w:szCs w:val="18"/>
                              </w:rPr>
                            </w:pPr>
                            <w:r w:rsidRPr="0061172C">
                              <w:rPr>
                                <w:sz w:val="18"/>
                                <w:szCs w:val="18"/>
                              </w:rPr>
                              <w:sym w:font="Wingdings" w:char="F0FC"/>
                            </w:r>
                          </w:p>
                        </w:tc>
                      </w:tr>
                      <w:tr w:rsidR="00527596" w:rsidTr="00F268D3">
                        <w:trPr>
                          <w:trHeight w:val="330"/>
                        </w:trPr>
                        <w:tc>
                          <w:tcPr>
                            <w:tcW w:w="2160" w:type="dxa"/>
                            <w:shd w:val="clear" w:color="auto" w:fill="auto"/>
                          </w:tcPr>
                          <w:p w:rsidR="00527596" w:rsidRPr="0061172C" w:rsidRDefault="00F268D3" w:rsidP="00F268D3">
                            <w:pPr>
                              <w:rPr>
                                <w:sz w:val="18"/>
                                <w:szCs w:val="18"/>
                              </w:rPr>
                            </w:pPr>
                            <w:r w:rsidRPr="0061172C">
                              <w:rPr>
                                <w:sz w:val="18"/>
                                <w:szCs w:val="18"/>
                              </w:rPr>
                              <w:t>Painted Surface (</w:t>
                            </w:r>
                            <w:r w:rsidR="00355C38" w:rsidRPr="0061172C">
                              <w:rPr>
                                <w:sz w:val="18"/>
                                <w:szCs w:val="18"/>
                              </w:rPr>
                              <w:t>6</w:t>
                            </w:r>
                            <w:r w:rsidRPr="0061172C">
                              <w:rPr>
                                <w:sz w:val="18"/>
                                <w:szCs w:val="18"/>
                              </w:rPr>
                              <w:t>)</w:t>
                            </w:r>
                          </w:p>
                        </w:tc>
                        <w:tc>
                          <w:tcPr>
                            <w:tcW w:w="292" w:type="dxa"/>
                            <w:shd w:val="clear" w:color="auto" w:fill="auto"/>
                          </w:tcPr>
                          <w:p w:rsidR="00527596" w:rsidRPr="0061172C" w:rsidRDefault="00527596" w:rsidP="00AB2FBF">
                            <w:pPr>
                              <w:jc w:val="center"/>
                              <w:rPr>
                                <w:sz w:val="18"/>
                                <w:szCs w:val="18"/>
                              </w:rPr>
                            </w:pPr>
                            <w:r w:rsidRPr="0061172C">
                              <w:rPr>
                                <w:sz w:val="18"/>
                                <w:szCs w:val="18"/>
                              </w:rPr>
                              <w:sym w:font="Wingdings" w:char="F0FC"/>
                            </w:r>
                          </w:p>
                        </w:tc>
                      </w:tr>
                    </w:tbl>
                    <w:p w:rsidR="001337B4" w:rsidRDefault="001337B4" w:rsidP="00C7796D">
                      <w:pPr>
                        <w:spacing w:after="0" w:line="240" w:lineRule="auto"/>
                      </w:pPr>
                    </w:p>
                  </w:txbxContent>
                </v:textbox>
              </v:shape>
            </w:pict>
          </mc:Fallback>
        </mc:AlternateContent>
      </w:r>
      <w:r w:rsidR="00582B4C">
        <w:rPr>
          <w:noProof/>
          <w:lang w:eastAsia="en-GB"/>
        </w:rPr>
        <w:drawing>
          <wp:anchor distT="0" distB="0" distL="114300" distR="114300" simplePos="0" relativeHeight="251707392" behindDoc="0" locked="0" layoutInCell="1" allowOverlap="1" wp14:anchorId="7B2B3D52" wp14:editId="44DC7A09">
            <wp:simplePos x="0" y="0"/>
            <wp:positionH relativeFrom="margin">
              <wp:posOffset>84455</wp:posOffset>
            </wp:positionH>
            <wp:positionV relativeFrom="margin">
              <wp:posOffset>1603375</wp:posOffset>
            </wp:positionV>
            <wp:extent cx="904875" cy="904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usive_to_Top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AB1D30" w:rsidRPr="009656A0">
        <w:rPr>
          <w:b/>
          <w:noProof/>
          <w:lang w:eastAsia="en-GB"/>
        </w:rPr>
        <mc:AlternateContent>
          <mc:Choice Requires="wps">
            <w:drawing>
              <wp:anchor distT="0" distB="0" distL="114300" distR="114300" simplePos="0" relativeHeight="251685888" behindDoc="0" locked="0" layoutInCell="1" allowOverlap="1" wp14:anchorId="59427FDD" wp14:editId="67301DE5">
                <wp:simplePos x="0" y="0"/>
                <wp:positionH relativeFrom="column">
                  <wp:posOffset>3710940</wp:posOffset>
                </wp:positionH>
                <wp:positionV relativeFrom="paragraph">
                  <wp:posOffset>6336665</wp:posOffset>
                </wp:positionV>
                <wp:extent cx="2952750" cy="273558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735580"/>
                        </a:xfrm>
                        <a:prstGeom prst="rect">
                          <a:avLst/>
                        </a:prstGeom>
                        <a:solidFill>
                          <a:srgbClr val="FFFFFF"/>
                        </a:solidFill>
                        <a:ln w="9525">
                          <a:noFill/>
                          <a:miter lim="800000"/>
                          <a:headEnd/>
                          <a:tailEnd/>
                        </a:ln>
                      </wps:spPr>
                      <wps:txbx>
                        <w:txbxContent>
                          <w:p w:rsidR="001337B4" w:rsidRPr="00C87B2F" w:rsidRDefault="001337B4" w:rsidP="00C7796D">
                            <w:pPr>
                              <w:spacing w:after="0" w:line="240" w:lineRule="auto"/>
                              <w:rPr>
                                <w:b/>
                              </w:rPr>
                            </w:pPr>
                            <w:r>
                              <w:rPr>
                                <w:b/>
                              </w:rPr>
                              <w:t>USAGE</w:t>
                            </w:r>
                            <w:r w:rsidR="00F268D3">
                              <w:rPr>
                                <w:b/>
                              </w:rPr>
                              <w:t>: B</w:t>
                            </w:r>
                            <w:r w:rsidR="002E06B3">
                              <w:rPr>
                                <w:b/>
                              </w:rPr>
                              <w:t>ed Thickness / Time</w:t>
                            </w:r>
                          </w:p>
                          <w:tbl>
                            <w:tblPr>
                              <w:tblStyle w:val="TableGrid"/>
                              <w:tblW w:w="0" w:type="auto"/>
                              <w:tblBorders>
                                <w:insideH w:val="none" w:sz="0" w:space="0" w:color="auto"/>
                              </w:tblBorders>
                              <w:tblLayout w:type="fixed"/>
                              <w:tblLook w:val="04A0" w:firstRow="1" w:lastRow="0" w:firstColumn="1" w:lastColumn="0" w:noHBand="0" w:noVBand="1"/>
                            </w:tblPr>
                            <w:tblGrid>
                              <w:gridCol w:w="1526"/>
                              <w:gridCol w:w="1276"/>
                              <w:gridCol w:w="1611"/>
                            </w:tblGrid>
                            <w:tr w:rsidR="00F268D3" w:rsidTr="00F268D3">
                              <w:trPr>
                                <w:trHeight w:val="291"/>
                              </w:trPr>
                              <w:tc>
                                <w:tcPr>
                                  <w:tcW w:w="1526" w:type="dxa"/>
                                  <w:tcBorders>
                                    <w:bottom w:val="nil"/>
                                  </w:tcBorders>
                                </w:tcPr>
                                <w:p w:rsidR="00F268D3" w:rsidRPr="0061172C" w:rsidRDefault="00F268D3" w:rsidP="00C87B2F">
                                  <w:pPr>
                                    <w:rPr>
                                      <w:b/>
                                      <w:sz w:val="18"/>
                                      <w:szCs w:val="18"/>
                                    </w:rPr>
                                  </w:pPr>
                                  <w:r w:rsidRPr="0061172C">
                                    <w:rPr>
                                      <w:b/>
                                      <w:sz w:val="18"/>
                                      <w:szCs w:val="18"/>
                                    </w:rPr>
                                    <w:t xml:space="preserve">Bed Thickness </w:t>
                                  </w:r>
                                  <w:r w:rsidR="0065253E" w:rsidRPr="0061172C">
                                    <w:rPr>
                                      <w:rFonts w:cstheme="minorHAnsi"/>
                                      <w:b/>
                                      <w:sz w:val="18"/>
                                      <w:szCs w:val="18"/>
                                    </w:rPr>
                                    <w:t>^</w:t>
                                  </w:r>
                                </w:p>
                              </w:tc>
                              <w:tc>
                                <w:tcPr>
                                  <w:tcW w:w="1276" w:type="dxa"/>
                                  <w:tcBorders>
                                    <w:bottom w:val="nil"/>
                                  </w:tcBorders>
                                </w:tcPr>
                                <w:p w:rsidR="00F268D3" w:rsidRPr="0061172C" w:rsidRDefault="00F268D3" w:rsidP="009505EA">
                                  <w:pPr>
                                    <w:rPr>
                                      <w:rFonts w:cstheme="minorHAnsi"/>
                                      <w:b/>
                                      <w:sz w:val="18"/>
                                      <w:szCs w:val="18"/>
                                    </w:rPr>
                                  </w:pPr>
                                  <w:r w:rsidRPr="0061172C">
                                    <w:rPr>
                                      <w:b/>
                                      <w:sz w:val="18"/>
                                      <w:szCs w:val="18"/>
                                    </w:rPr>
                                    <w:t>Open Time</w:t>
                                  </w:r>
                                  <w:r w:rsidR="00AB1D30" w:rsidRPr="0061172C">
                                    <w:rPr>
                                      <w:sz w:val="18"/>
                                      <w:szCs w:val="18"/>
                                    </w:rPr>
                                    <w:t>*</w:t>
                                  </w:r>
                                </w:p>
                              </w:tc>
                              <w:tc>
                                <w:tcPr>
                                  <w:tcW w:w="1611" w:type="dxa"/>
                                  <w:tcBorders>
                                    <w:bottom w:val="nil"/>
                                  </w:tcBorders>
                                </w:tcPr>
                                <w:p w:rsidR="00F268D3" w:rsidRPr="0061172C" w:rsidRDefault="00F268D3" w:rsidP="00F268D3">
                                  <w:pPr>
                                    <w:rPr>
                                      <w:b/>
                                      <w:sz w:val="18"/>
                                      <w:szCs w:val="18"/>
                                    </w:rPr>
                                  </w:pPr>
                                  <w:r w:rsidRPr="0061172C">
                                    <w:rPr>
                                      <w:b/>
                                      <w:sz w:val="18"/>
                                      <w:szCs w:val="18"/>
                                    </w:rPr>
                                    <w:t>Setting Time</w:t>
                                  </w:r>
                                  <w:r w:rsidR="009505EA" w:rsidRPr="0061172C">
                                    <w:rPr>
                                      <w:b/>
                                      <w:sz w:val="18"/>
                                      <w:szCs w:val="18"/>
                                    </w:rPr>
                                    <w:t>*</w:t>
                                  </w:r>
                                </w:p>
                              </w:tc>
                            </w:tr>
                            <w:tr w:rsidR="00F268D3" w:rsidTr="00F268D3">
                              <w:trPr>
                                <w:trHeight w:val="245"/>
                              </w:trPr>
                              <w:tc>
                                <w:tcPr>
                                  <w:tcW w:w="1526" w:type="dxa"/>
                                  <w:tcBorders>
                                    <w:top w:val="nil"/>
                                    <w:bottom w:val="single" w:sz="4" w:space="0" w:color="auto"/>
                                  </w:tcBorders>
                                  <w:shd w:val="pct10" w:color="auto" w:fill="auto"/>
                                </w:tcPr>
                                <w:p w:rsidR="00F268D3" w:rsidRPr="0061172C" w:rsidRDefault="00F268D3" w:rsidP="00F268D3">
                                  <w:pPr>
                                    <w:rPr>
                                      <w:sz w:val="18"/>
                                      <w:szCs w:val="18"/>
                                    </w:rPr>
                                  </w:pPr>
                                  <w:r w:rsidRPr="0061172C">
                                    <w:rPr>
                                      <w:sz w:val="18"/>
                                      <w:szCs w:val="18"/>
                                    </w:rPr>
                                    <w:t>3mm max</w:t>
                                  </w:r>
                                </w:p>
                              </w:tc>
                              <w:tc>
                                <w:tcPr>
                                  <w:tcW w:w="1276" w:type="dxa"/>
                                  <w:tcBorders>
                                    <w:top w:val="nil"/>
                                    <w:bottom w:val="single" w:sz="4" w:space="0" w:color="auto"/>
                                  </w:tcBorders>
                                  <w:shd w:val="pct10" w:color="auto" w:fill="auto"/>
                                </w:tcPr>
                                <w:p w:rsidR="00F268D3" w:rsidRPr="0061172C" w:rsidRDefault="00F268D3" w:rsidP="002E06B3">
                                  <w:pPr>
                                    <w:rPr>
                                      <w:sz w:val="18"/>
                                      <w:szCs w:val="18"/>
                                    </w:rPr>
                                  </w:pPr>
                                  <w:r w:rsidRPr="0061172C">
                                    <w:rPr>
                                      <w:sz w:val="18"/>
                                      <w:szCs w:val="18"/>
                                    </w:rPr>
                                    <w:t>&gt;30 mins</w:t>
                                  </w:r>
                                </w:p>
                              </w:tc>
                              <w:tc>
                                <w:tcPr>
                                  <w:tcW w:w="1611" w:type="dxa"/>
                                  <w:tcBorders>
                                    <w:top w:val="nil"/>
                                    <w:bottom w:val="single" w:sz="4" w:space="0" w:color="auto"/>
                                  </w:tcBorders>
                                  <w:shd w:val="pct10" w:color="auto" w:fill="auto"/>
                                </w:tcPr>
                                <w:p w:rsidR="00F268D3" w:rsidRPr="0061172C" w:rsidRDefault="00F268D3" w:rsidP="00F268D3">
                                  <w:pPr>
                                    <w:rPr>
                                      <w:sz w:val="18"/>
                                      <w:szCs w:val="18"/>
                                      <w:vertAlign w:val="superscript"/>
                                    </w:rPr>
                                  </w:pPr>
                                  <w:r w:rsidRPr="0061172C">
                                    <w:rPr>
                                      <w:sz w:val="18"/>
                                      <w:szCs w:val="18"/>
                                    </w:rPr>
                                    <w:t>24 hours at 20</w:t>
                                  </w:r>
                                  <w:r w:rsidRPr="0061172C">
                                    <w:rPr>
                                      <w:rFonts w:cstheme="minorHAnsi"/>
                                      <w:sz w:val="18"/>
                                      <w:szCs w:val="18"/>
                                    </w:rPr>
                                    <w:t>°</w:t>
                                  </w:r>
                                  <w:r w:rsidRPr="0061172C">
                                    <w:rPr>
                                      <w:sz w:val="18"/>
                                      <w:szCs w:val="18"/>
                                    </w:rPr>
                                    <w:t>C</w:t>
                                  </w:r>
                                </w:p>
                              </w:tc>
                            </w:tr>
                          </w:tbl>
                          <w:p w:rsidR="003A2DDD" w:rsidRPr="003A2DDD" w:rsidRDefault="003A2DDD" w:rsidP="003A2DDD">
                            <w:pPr>
                              <w:autoSpaceDE w:val="0"/>
                              <w:autoSpaceDN w:val="0"/>
                              <w:adjustRightInd w:val="0"/>
                              <w:spacing w:after="0" w:line="240" w:lineRule="auto"/>
                              <w:rPr>
                                <w:rFonts w:cstheme="minorHAnsi"/>
                                <w:sz w:val="16"/>
                                <w:szCs w:val="16"/>
                              </w:rPr>
                            </w:pPr>
                            <w:r w:rsidRPr="003A2DDD">
                              <w:rPr>
                                <w:rFonts w:cstheme="minorHAnsi"/>
                                <w:sz w:val="16"/>
                                <w:szCs w:val="16"/>
                              </w:rPr>
                              <w:t xml:space="preserve">* </w:t>
                            </w:r>
                            <w:r w:rsidR="00AB1D30">
                              <w:rPr>
                                <w:rFonts w:cstheme="minorHAnsi"/>
                                <w:sz w:val="16"/>
                                <w:szCs w:val="16"/>
                              </w:rPr>
                              <w:t>Open time/s</w:t>
                            </w:r>
                            <w:r w:rsidR="009505EA">
                              <w:rPr>
                                <w:rFonts w:cstheme="minorHAnsi"/>
                                <w:sz w:val="16"/>
                                <w:szCs w:val="16"/>
                              </w:rPr>
                              <w:t>etting</w:t>
                            </w:r>
                            <w:r w:rsidRPr="003A2DDD">
                              <w:rPr>
                                <w:rFonts w:cstheme="minorHAnsi"/>
                                <w:sz w:val="16"/>
                                <w:szCs w:val="16"/>
                              </w:rPr>
                              <w:t xml:space="preserve"> time will be extended in colder temperatures, when fixing to impervious backgrounds or when fixing tiles of low porosity.</w:t>
                            </w:r>
                          </w:p>
                          <w:p w:rsidR="001337B4" w:rsidRPr="0019731C" w:rsidRDefault="001337B4" w:rsidP="00C7796D">
                            <w:pPr>
                              <w:spacing w:after="0" w:line="240" w:lineRule="auto"/>
                              <w:rPr>
                                <w:b/>
                              </w:rPr>
                            </w:pPr>
                            <w:r w:rsidRPr="0019731C">
                              <w:rPr>
                                <w:b/>
                              </w:rPr>
                              <w:t>COVERAGE</w:t>
                            </w:r>
                          </w:p>
                          <w:tbl>
                            <w:tblPr>
                              <w:tblStyle w:val="TableGrid"/>
                              <w:tblW w:w="0" w:type="auto"/>
                              <w:tblBorders>
                                <w:insideH w:val="none" w:sz="0" w:space="0" w:color="auto"/>
                              </w:tblBorders>
                              <w:tblLayout w:type="fixed"/>
                              <w:tblLook w:val="04A0" w:firstRow="1" w:lastRow="0" w:firstColumn="1" w:lastColumn="0" w:noHBand="0" w:noVBand="1"/>
                            </w:tblPr>
                            <w:tblGrid>
                              <w:gridCol w:w="1101"/>
                              <w:gridCol w:w="1842"/>
                              <w:gridCol w:w="1560"/>
                            </w:tblGrid>
                            <w:tr w:rsidR="001337B4" w:rsidTr="00145386">
                              <w:tc>
                                <w:tcPr>
                                  <w:tcW w:w="1101" w:type="dxa"/>
                                </w:tcPr>
                                <w:p w:rsidR="003A2DDD" w:rsidRPr="0061172C" w:rsidRDefault="003A2DDD">
                                  <w:pPr>
                                    <w:rPr>
                                      <w:b/>
                                      <w:sz w:val="18"/>
                                      <w:szCs w:val="18"/>
                                    </w:rPr>
                                  </w:pPr>
                                  <w:r w:rsidRPr="0061172C">
                                    <w:rPr>
                                      <w:b/>
                                      <w:sz w:val="18"/>
                                      <w:szCs w:val="18"/>
                                    </w:rPr>
                                    <w:t>Area</w:t>
                                  </w:r>
                                </w:p>
                              </w:tc>
                              <w:tc>
                                <w:tcPr>
                                  <w:tcW w:w="1842" w:type="dxa"/>
                                </w:tcPr>
                                <w:p w:rsidR="001337B4" w:rsidRPr="0061172C" w:rsidRDefault="003A2DDD" w:rsidP="003A2DDD">
                                  <w:pPr>
                                    <w:rPr>
                                      <w:b/>
                                      <w:sz w:val="18"/>
                                      <w:szCs w:val="18"/>
                                    </w:rPr>
                                  </w:pPr>
                                  <w:r w:rsidRPr="0061172C">
                                    <w:rPr>
                                      <w:b/>
                                      <w:sz w:val="18"/>
                                      <w:szCs w:val="18"/>
                                    </w:rPr>
                                    <w:t>Trowel</w:t>
                                  </w:r>
                                </w:p>
                              </w:tc>
                              <w:tc>
                                <w:tcPr>
                                  <w:tcW w:w="1560" w:type="dxa"/>
                                </w:tcPr>
                                <w:p w:rsidR="001337B4" w:rsidRPr="0061172C" w:rsidRDefault="001337B4" w:rsidP="0065253E">
                                  <w:pPr>
                                    <w:rPr>
                                      <w:b/>
                                      <w:sz w:val="18"/>
                                      <w:szCs w:val="18"/>
                                    </w:rPr>
                                  </w:pPr>
                                  <w:r w:rsidRPr="0061172C">
                                    <w:rPr>
                                      <w:b/>
                                      <w:sz w:val="18"/>
                                      <w:szCs w:val="18"/>
                                    </w:rPr>
                                    <w:t>Coverage</w:t>
                                  </w:r>
                                  <w:r w:rsidR="0065253E" w:rsidRPr="0061172C">
                                    <w:rPr>
                                      <w:b/>
                                      <w:sz w:val="18"/>
                                      <w:szCs w:val="18"/>
                                    </w:rPr>
                                    <w:t xml:space="preserve"> </w:t>
                                  </w:r>
                                  <w:r w:rsidR="0065253E" w:rsidRPr="0061172C">
                                    <w:rPr>
                                      <w:rFonts w:cstheme="minorHAnsi"/>
                                      <w:b/>
                                      <w:sz w:val="18"/>
                                      <w:szCs w:val="18"/>
                                    </w:rPr>
                                    <w:t>^</w:t>
                                  </w:r>
                                </w:p>
                              </w:tc>
                            </w:tr>
                            <w:tr w:rsidR="00145386" w:rsidTr="00F268D3">
                              <w:tc>
                                <w:tcPr>
                                  <w:tcW w:w="1101" w:type="dxa"/>
                                  <w:tcBorders>
                                    <w:bottom w:val="nil"/>
                                  </w:tcBorders>
                                  <w:shd w:val="pct10" w:color="auto" w:fill="auto"/>
                                </w:tcPr>
                                <w:p w:rsidR="001337B4" w:rsidRPr="0061172C" w:rsidRDefault="003A2DDD" w:rsidP="003A2DDD">
                                  <w:pPr>
                                    <w:rPr>
                                      <w:sz w:val="18"/>
                                      <w:szCs w:val="18"/>
                                    </w:rPr>
                                  </w:pPr>
                                  <w:r w:rsidRPr="0061172C">
                                    <w:rPr>
                                      <w:sz w:val="18"/>
                                      <w:szCs w:val="18"/>
                                    </w:rPr>
                                    <w:t>Dry Wall</w:t>
                                  </w:r>
                                </w:p>
                              </w:tc>
                              <w:tc>
                                <w:tcPr>
                                  <w:tcW w:w="1842" w:type="dxa"/>
                                  <w:tcBorders>
                                    <w:bottom w:val="nil"/>
                                  </w:tcBorders>
                                  <w:shd w:val="pct10" w:color="auto" w:fill="auto"/>
                                </w:tcPr>
                                <w:p w:rsidR="001337B4" w:rsidRPr="0061172C" w:rsidRDefault="00F268D3" w:rsidP="00F268D3">
                                  <w:pPr>
                                    <w:rPr>
                                      <w:sz w:val="18"/>
                                      <w:szCs w:val="18"/>
                                    </w:rPr>
                                  </w:pPr>
                                  <w:r w:rsidRPr="0061172C">
                                    <w:rPr>
                                      <w:sz w:val="18"/>
                                      <w:szCs w:val="18"/>
                                    </w:rPr>
                                    <w:t>Round Notched</w:t>
                                  </w:r>
                                </w:p>
                              </w:tc>
                              <w:tc>
                                <w:tcPr>
                                  <w:tcW w:w="1560" w:type="dxa"/>
                                  <w:tcBorders>
                                    <w:bottom w:val="nil"/>
                                  </w:tcBorders>
                                  <w:shd w:val="pct10" w:color="auto" w:fill="auto"/>
                                </w:tcPr>
                                <w:p w:rsidR="001337B4" w:rsidRPr="0061172C" w:rsidRDefault="003A2DDD" w:rsidP="009505EA">
                                  <w:pPr>
                                    <w:rPr>
                                      <w:sz w:val="18"/>
                                      <w:szCs w:val="18"/>
                                    </w:rPr>
                                  </w:pPr>
                                  <w:r w:rsidRPr="0061172C">
                                    <w:rPr>
                                      <w:sz w:val="18"/>
                                      <w:szCs w:val="18"/>
                                    </w:rPr>
                                    <w:t>0.6</w:t>
                                  </w:r>
                                  <w:r w:rsidR="00F268D3" w:rsidRPr="0061172C">
                                    <w:rPr>
                                      <w:sz w:val="18"/>
                                      <w:szCs w:val="18"/>
                                    </w:rPr>
                                    <w:t>6</w:t>
                                  </w:r>
                                  <w:r w:rsidRPr="0061172C">
                                    <w:rPr>
                                      <w:sz w:val="18"/>
                                      <w:szCs w:val="18"/>
                                    </w:rPr>
                                    <w:t>m</w:t>
                                  </w:r>
                                  <w:r w:rsidR="001337B4" w:rsidRPr="0061172C">
                                    <w:rPr>
                                      <w:sz w:val="18"/>
                                      <w:szCs w:val="18"/>
                                      <w:vertAlign w:val="superscript"/>
                                    </w:rPr>
                                    <w:t>2</w:t>
                                  </w:r>
                                  <w:r w:rsidR="001337B4" w:rsidRPr="0061172C">
                                    <w:rPr>
                                      <w:sz w:val="18"/>
                                      <w:szCs w:val="18"/>
                                    </w:rPr>
                                    <w:t xml:space="preserve"> per </w:t>
                                  </w:r>
                                  <w:r w:rsidR="009505EA" w:rsidRPr="0061172C">
                                    <w:rPr>
                                      <w:sz w:val="18"/>
                                      <w:szCs w:val="18"/>
                                    </w:rPr>
                                    <w:t>litre</w:t>
                                  </w:r>
                                </w:p>
                              </w:tc>
                            </w:tr>
                            <w:tr w:rsidR="00145386" w:rsidTr="00F268D3">
                              <w:tc>
                                <w:tcPr>
                                  <w:tcW w:w="1101" w:type="dxa"/>
                                  <w:tcBorders>
                                    <w:top w:val="nil"/>
                                    <w:bottom w:val="single" w:sz="4" w:space="0" w:color="auto"/>
                                  </w:tcBorders>
                                  <w:shd w:val="clear" w:color="auto" w:fill="auto"/>
                                </w:tcPr>
                                <w:p w:rsidR="001337B4" w:rsidRPr="0061172C" w:rsidRDefault="00F268D3" w:rsidP="00F268D3">
                                  <w:pPr>
                                    <w:rPr>
                                      <w:sz w:val="18"/>
                                      <w:szCs w:val="18"/>
                                    </w:rPr>
                                  </w:pPr>
                                  <w:r w:rsidRPr="0061172C">
                                    <w:rPr>
                                      <w:sz w:val="18"/>
                                      <w:szCs w:val="18"/>
                                    </w:rPr>
                                    <w:t>Wet Wall</w:t>
                                  </w:r>
                                </w:p>
                              </w:tc>
                              <w:tc>
                                <w:tcPr>
                                  <w:tcW w:w="1842" w:type="dxa"/>
                                  <w:tcBorders>
                                    <w:top w:val="nil"/>
                                    <w:bottom w:val="single" w:sz="4" w:space="0" w:color="auto"/>
                                  </w:tcBorders>
                                  <w:shd w:val="clear" w:color="auto" w:fill="auto"/>
                                </w:tcPr>
                                <w:p w:rsidR="001337B4" w:rsidRPr="0061172C" w:rsidRDefault="003A2DDD" w:rsidP="00F268D3">
                                  <w:pPr>
                                    <w:rPr>
                                      <w:sz w:val="18"/>
                                      <w:szCs w:val="18"/>
                                    </w:rPr>
                                  </w:pPr>
                                  <w:r w:rsidRPr="0061172C">
                                    <w:rPr>
                                      <w:sz w:val="18"/>
                                      <w:szCs w:val="18"/>
                                    </w:rPr>
                                    <w:t>Thi</w:t>
                                  </w:r>
                                  <w:r w:rsidR="00F268D3" w:rsidRPr="0061172C">
                                    <w:rPr>
                                      <w:sz w:val="18"/>
                                      <w:szCs w:val="18"/>
                                    </w:rPr>
                                    <w:t>n</w:t>
                                  </w:r>
                                  <w:r w:rsidRPr="0061172C">
                                    <w:rPr>
                                      <w:sz w:val="18"/>
                                      <w:szCs w:val="18"/>
                                    </w:rPr>
                                    <w:t xml:space="preserve"> Bed Solid Bed</w:t>
                                  </w:r>
                                </w:p>
                              </w:tc>
                              <w:tc>
                                <w:tcPr>
                                  <w:tcW w:w="1560" w:type="dxa"/>
                                  <w:tcBorders>
                                    <w:top w:val="nil"/>
                                    <w:bottom w:val="single" w:sz="4" w:space="0" w:color="auto"/>
                                  </w:tcBorders>
                                  <w:shd w:val="clear" w:color="auto" w:fill="auto"/>
                                </w:tcPr>
                                <w:p w:rsidR="001337B4" w:rsidRPr="0061172C" w:rsidRDefault="003A2DDD" w:rsidP="009505EA">
                                  <w:pPr>
                                    <w:rPr>
                                      <w:sz w:val="18"/>
                                      <w:szCs w:val="18"/>
                                    </w:rPr>
                                  </w:pPr>
                                  <w:r w:rsidRPr="0061172C">
                                    <w:rPr>
                                      <w:sz w:val="18"/>
                                      <w:szCs w:val="18"/>
                                    </w:rPr>
                                    <w:t>0.</w:t>
                                  </w:r>
                                  <w:r w:rsidR="00F268D3" w:rsidRPr="0061172C">
                                    <w:rPr>
                                      <w:sz w:val="18"/>
                                      <w:szCs w:val="18"/>
                                    </w:rPr>
                                    <w:t>5</w:t>
                                  </w:r>
                                  <w:r w:rsidR="001337B4" w:rsidRPr="0061172C">
                                    <w:rPr>
                                      <w:sz w:val="18"/>
                                      <w:szCs w:val="18"/>
                                    </w:rPr>
                                    <w:t>m</w:t>
                                  </w:r>
                                  <w:r w:rsidR="001337B4" w:rsidRPr="0061172C">
                                    <w:rPr>
                                      <w:sz w:val="18"/>
                                      <w:szCs w:val="18"/>
                                      <w:vertAlign w:val="superscript"/>
                                    </w:rPr>
                                    <w:t xml:space="preserve">2 </w:t>
                                  </w:r>
                                  <w:r w:rsidR="001337B4" w:rsidRPr="0061172C">
                                    <w:rPr>
                                      <w:sz w:val="18"/>
                                      <w:szCs w:val="18"/>
                                    </w:rPr>
                                    <w:t xml:space="preserve">per </w:t>
                                  </w:r>
                                  <w:r w:rsidR="009505EA" w:rsidRPr="0061172C">
                                    <w:rPr>
                                      <w:sz w:val="18"/>
                                      <w:szCs w:val="18"/>
                                    </w:rPr>
                                    <w:t>litre</w:t>
                                  </w:r>
                                </w:p>
                              </w:tc>
                            </w:tr>
                          </w:tbl>
                          <w:p w:rsidR="001337B4" w:rsidRDefault="003A2DDD" w:rsidP="00C7796D">
                            <w:pPr>
                              <w:spacing w:after="0" w:line="240" w:lineRule="auto"/>
                              <w:rPr>
                                <w:b/>
                              </w:rPr>
                            </w:pPr>
                            <w:r w:rsidRPr="003A2DDD">
                              <w:rPr>
                                <w:rFonts w:cstheme="minorHAnsi"/>
                                <w:sz w:val="16"/>
                                <w:szCs w:val="14"/>
                              </w:rPr>
                              <w:t>^ May vary dependent on nature and flatness of surface, and on trowel used.</w:t>
                            </w:r>
                            <w:r w:rsidR="001337B4">
                              <w:br/>
                            </w:r>
                            <w:r w:rsidR="001337B4" w:rsidRPr="00787EC5">
                              <w:rPr>
                                <w:b/>
                              </w:rPr>
                              <w:t>TEMPERATURE RESISTANCE</w:t>
                            </w:r>
                            <w:r w:rsidR="00F268D3">
                              <w:rPr>
                                <w:b/>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6"/>
                            </w:tblGrid>
                            <w:tr w:rsidR="001337B4" w:rsidTr="00DD2901">
                              <w:tc>
                                <w:tcPr>
                                  <w:tcW w:w="1526" w:type="dxa"/>
                                  <w:shd w:val="pct10" w:color="auto" w:fill="auto"/>
                                </w:tcPr>
                                <w:p w:rsidR="001337B4" w:rsidRPr="0061172C" w:rsidRDefault="00DD2901" w:rsidP="00787EC5">
                                  <w:pPr>
                                    <w:rPr>
                                      <w:sz w:val="18"/>
                                      <w:szCs w:val="18"/>
                                    </w:rPr>
                                  </w:pPr>
                                  <w:r w:rsidRPr="0061172C">
                                    <w:rPr>
                                      <w:sz w:val="18"/>
                                      <w:szCs w:val="18"/>
                                    </w:rPr>
                                    <w:t>-</w:t>
                                  </w:r>
                                  <w:r w:rsidR="001337B4" w:rsidRPr="0061172C">
                                    <w:rPr>
                                      <w:sz w:val="18"/>
                                      <w:szCs w:val="18"/>
                                    </w:rPr>
                                    <w:t>30</w:t>
                                  </w:r>
                                  <w:r w:rsidR="001337B4" w:rsidRPr="0061172C">
                                    <w:rPr>
                                      <w:rFonts w:cs="Times New Roman"/>
                                      <w:sz w:val="18"/>
                                      <w:szCs w:val="18"/>
                                    </w:rPr>
                                    <w:t>°</w:t>
                                  </w:r>
                                  <w:r w:rsidR="001337B4" w:rsidRPr="0061172C">
                                    <w:rPr>
                                      <w:sz w:val="18"/>
                                      <w:szCs w:val="18"/>
                                    </w:rPr>
                                    <w:t>C to 100</w:t>
                                  </w:r>
                                  <w:r w:rsidR="001337B4" w:rsidRPr="0061172C">
                                    <w:rPr>
                                      <w:rFonts w:cs="Times New Roman"/>
                                      <w:sz w:val="18"/>
                                      <w:szCs w:val="18"/>
                                    </w:rPr>
                                    <w:t>°</w:t>
                                  </w:r>
                                  <w:r w:rsidR="001337B4" w:rsidRPr="0061172C">
                                    <w:rPr>
                                      <w:sz w:val="18"/>
                                      <w:szCs w:val="18"/>
                                    </w:rPr>
                                    <w:t xml:space="preserve">C </w:t>
                                  </w:r>
                                </w:p>
                              </w:tc>
                            </w:tr>
                          </w:tbl>
                          <w:p w:rsidR="009505EA" w:rsidRPr="003A2DDD" w:rsidRDefault="009505EA" w:rsidP="009505EA">
                            <w:pPr>
                              <w:spacing w:after="0" w:line="240" w:lineRule="auto"/>
                              <w:rPr>
                                <w:rFonts w:cstheme="minorHAnsi"/>
                                <w:sz w:val="16"/>
                                <w:szCs w:val="16"/>
                              </w:rPr>
                            </w:pPr>
                            <w:r w:rsidRPr="003A2DDD">
                              <w:rPr>
                                <w:rFonts w:cstheme="minorHAnsi"/>
                                <w:sz w:val="16"/>
                                <w:szCs w:val="16"/>
                              </w:rPr>
                              <w:t>** Cured adhesive.</w:t>
                            </w:r>
                          </w:p>
                          <w:p w:rsidR="001337B4" w:rsidRPr="00787EC5" w:rsidRDefault="001337B4" w:rsidP="00C7796D">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2.2pt;margin-top:498.95pt;width:232.5pt;height:21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" stroked="f">
                <v:textbox>
                  <w:txbxContent>
                    <w:p w:rsidR="001337B4" w:rsidRPr="00C87B2F" w:rsidRDefault="001337B4" w:rsidP="00C7796D">
                      <w:pPr>
                        <w:spacing w:after="0" w:line="240" w:lineRule="auto"/>
                        <w:rPr>
                          <w:b/>
                        </w:rPr>
                      </w:pPr>
                      <w:r>
                        <w:rPr>
                          <w:b/>
                        </w:rPr>
                        <w:t>USAGE</w:t>
                      </w:r>
                      <w:r w:rsidR="00F268D3">
                        <w:rPr>
                          <w:b/>
                        </w:rPr>
                        <w:t>: B</w:t>
                      </w:r>
                      <w:r w:rsidR="002E06B3">
                        <w:rPr>
                          <w:b/>
                        </w:rPr>
                        <w:t>ed Thickness / Time</w:t>
                      </w:r>
                    </w:p>
                    <w:tbl>
                      <w:tblPr>
                        <w:tblStyle w:val="TableGrid"/>
                        <w:tblW w:w="0" w:type="auto"/>
                        <w:tblBorders>
                          <w:insideH w:val="none" w:sz="0" w:space="0" w:color="auto"/>
                        </w:tblBorders>
                        <w:tblLayout w:type="fixed"/>
                        <w:tblLook w:val="04A0" w:firstRow="1" w:lastRow="0" w:firstColumn="1" w:lastColumn="0" w:noHBand="0" w:noVBand="1"/>
                      </w:tblPr>
                      <w:tblGrid>
                        <w:gridCol w:w="1526"/>
                        <w:gridCol w:w="1276"/>
                        <w:gridCol w:w="1611"/>
                      </w:tblGrid>
                      <w:tr w:rsidR="00F268D3" w:rsidTr="00F268D3">
                        <w:trPr>
                          <w:trHeight w:val="291"/>
                        </w:trPr>
                        <w:tc>
                          <w:tcPr>
                            <w:tcW w:w="1526" w:type="dxa"/>
                            <w:tcBorders>
                              <w:bottom w:val="nil"/>
                            </w:tcBorders>
                          </w:tcPr>
                          <w:p w:rsidR="00F268D3" w:rsidRPr="0061172C" w:rsidRDefault="00F268D3" w:rsidP="00C87B2F">
                            <w:pPr>
                              <w:rPr>
                                <w:b/>
                                <w:sz w:val="18"/>
                                <w:szCs w:val="18"/>
                              </w:rPr>
                            </w:pPr>
                            <w:r w:rsidRPr="0061172C">
                              <w:rPr>
                                <w:b/>
                                <w:sz w:val="18"/>
                                <w:szCs w:val="18"/>
                              </w:rPr>
                              <w:t xml:space="preserve">Bed Thickness </w:t>
                            </w:r>
                            <w:r w:rsidR="0065253E" w:rsidRPr="0061172C">
                              <w:rPr>
                                <w:rFonts w:cstheme="minorHAnsi"/>
                                <w:b/>
                                <w:sz w:val="18"/>
                                <w:szCs w:val="18"/>
                              </w:rPr>
                              <w:t>^</w:t>
                            </w:r>
                          </w:p>
                        </w:tc>
                        <w:tc>
                          <w:tcPr>
                            <w:tcW w:w="1276" w:type="dxa"/>
                            <w:tcBorders>
                              <w:bottom w:val="nil"/>
                            </w:tcBorders>
                          </w:tcPr>
                          <w:p w:rsidR="00F268D3" w:rsidRPr="0061172C" w:rsidRDefault="00F268D3" w:rsidP="009505EA">
                            <w:pPr>
                              <w:rPr>
                                <w:rFonts w:cstheme="minorHAnsi"/>
                                <w:b/>
                                <w:sz w:val="18"/>
                                <w:szCs w:val="18"/>
                              </w:rPr>
                            </w:pPr>
                            <w:r w:rsidRPr="0061172C">
                              <w:rPr>
                                <w:b/>
                                <w:sz w:val="18"/>
                                <w:szCs w:val="18"/>
                              </w:rPr>
                              <w:t>Open Time</w:t>
                            </w:r>
                            <w:r w:rsidR="00AB1D30" w:rsidRPr="0061172C">
                              <w:rPr>
                                <w:sz w:val="18"/>
                                <w:szCs w:val="18"/>
                              </w:rPr>
                              <w:t>*</w:t>
                            </w:r>
                          </w:p>
                        </w:tc>
                        <w:tc>
                          <w:tcPr>
                            <w:tcW w:w="1611" w:type="dxa"/>
                            <w:tcBorders>
                              <w:bottom w:val="nil"/>
                            </w:tcBorders>
                          </w:tcPr>
                          <w:p w:rsidR="00F268D3" w:rsidRPr="0061172C" w:rsidRDefault="00F268D3" w:rsidP="00F268D3">
                            <w:pPr>
                              <w:rPr>
                                <w:b/>
                                <w:sz w:val="18"/>
                                <w:szCs w:val="18"/>
                              </w:rPr>
                            </w:pPr>
                            <w:r w:rsidRPr="0061172C">
                              <w:rPr>
                                <w:b/>
                                <w:sz w:val="18"/>
                                <w:szCs w:val="18"/>
                              </w:rPr>
                              <w:t>Setting Time</w:t>
                            </w:r>
                            <w:r w:rsidR="009505EA" w:rsidRPr="0061172C">
                              <w:rPr>
                                <w:b/>
                                <w:sz w:val="18"/>
                                <w:szCs w:val="18"/>
                              </w:rPr>
                              <w:t>*</w:t>
                            </w:r>
                          </w:p>
                        </w:tc>
                      </w:tr>
                      <w:tr w:rsidR="00F268D3" w:rsidTr="00F268D3">
                        <w:trPr>
                          <w:trHeight w:val="245"/>
                        </w:trPr>
                        <w:tc>
                          <w:tcPr>
                            <w:tcW w:w="1526" w:type="dxa"/>
                            <w:tcBorders>
                              <w:top w:val="nil"/>
                              <w:bottom w:val="single" w:sz="4" w:space="0" w:color="auto"/>
                            </w:tcBorders>
                            <w:shd w:val="pct10" w:color="auto" w:fill="auto"/>
                          </w:tcPr>
                          <w:p w:rsidR="00F268D3" w:rsidRPr="0061172C" w:rsidRDefault="00F268D3" w:rsidP="00F268D3">
                            <w:pPr>
                              <w:rPr>
                                <w:sz w:val="18"/>
                                <w:szCs w:val="18"/>
                              </w:rPr>
                            </w:pPr>
                            <w:r w:rsidRPr="0061172C">
                              <w:rPr>
                                <w:sz w:val="18"/>
                                <w:szCs w:val="18"/>
                              </w:rPr>
                              <w:t>3mm max</w:t>
                            </w:r>
                          </w:p>
                        </w:tc>
                        <w:tc>
                          <w:tcPr>
                            <w:tcW w:w="1276" w:type="dxa"/>
                            <w:tcBorders>
                              <w:top w:val="nil"/>
                              <w:bottom w:val="single" w:sz="4" w:space="0" w:color="auto"/>
                            </w:tcBorders>
                            <w:shd w:val="pct10" w:color="auto" w:fill="auto"/>
                          </w:tcPr>
                          <w:p w:rsidR="00F268D3" w:rsidRPr="0061172C" w:rsidRDefault="00F268D3" w:rsidP="002E06B3">
                            <w:pPr>
                              <w:rPr>
                                <w:sz w:val="18"/>
                                <w:szCs w:val="18"/>
                              </w:rPr>
                            </w:pPr>
                            <w:r w:rsidRPr="0061172C">
                              <w:rPr>
                                <w:sz w:val="18"/>
                                <w:szCs w:val="18"/>
                              </w:rPr>
                              <w:t>&gt;30 mins</w:t>
                            </w:r>
                          </w:p>
                        </w:tc>
                        <w:tc>
                          <w:tcPr>
                            <w:tcW w:w="1611" w:type="dxa"/>
                            <w:tcBorders>
                              <w:top w:val="nil"/>
                              <w:bottom w:val="single" w:sz="4" w:space="0" w:color="auto"/>
                            </w:tcBorders>
                            <w:shd w:val="pct10" w:color="auto" w:fill="auto"/>
                          </w:tcPr>
                          <w:p w:rsidR="00F268D3" w:rsidRPr="0061172C" w:rsidRDefault="00F268D3" w:rsidP="00F268D3">
                            <w:pPr>
                              <w:rPr>
                                <w:sz w:val="18"/>
                                <w:szCs w:val="18"/>
                                <w:vertAlign w:val="superscript"/>
                              </w:rPr>
                            </w:pPr>
                            <w:r w:rsidRPr="0061172C">
                              <w:rPr>
                                <w:sz w:val="18"/>
                                <w:szCs w:val="18"/>
                              </w:rPr>
                              <w:t>24 hours at 20</w:t>
                            </w:r>
                            <w:r w:rsidRPr="0061172C">
                              <w:rPr>
                                <w:rFonts w:cstheme="minorHAnsi"/>
                                <w:sz w:val="18"/>
                                <w:szCs w:val="18"/>
                              </w:rPr>
                              <w:t>°</w:t>
                            </w:r>
                            <w:r w:rsidRPr="0061172C">
                              <w:rPr>
                                <w:sz w:val="18"/>
                                <w:szCs w:val="18"/>
                              </w:rPr>
                              <w:t>C</w:t>
                            </w:r>
                          </w:p>
                        </w:tc>
                      </w:tr>
                    </w:tbl>
                    <w:p w:rsidR="003A2DDD" w:rsidRPr="003A2DDD" w:rsidRDefault="003A2DDD" w:rsidP="003A2DDD">
                      <w:pPr>
                        <w:autoSpaceDE w:val="0"/>
                        <w:autoSpaceDN w:val="0"/>
                        <w:adjustRightInd w:val="0"/>
                        <w:spacing w:after="0" w:line="240" w:lineRule="auto"/>
                        <w:rPr>
                          <w:rFonts w:cstheme="minorHAnsi"/>
                          <w:sz w:val="16"/>
                          <w:szCs w:val="16"/>
                        </w:rPr>
                      </w:pPr>
                      <w:r w:rsidRPr="003A2DDD">
                        <w:rPr>
                          <w:rFonts w:cstheme="minorHAnsi"/>
                          <w:sz w:val="16"/>
                          <w:szCs w:val="16"/>
                        </w:rPr>
                        <w:t xml:space="preserve">* </w:t>
                      </w:r>
                      <w:r w:rsidR="00AB1D30">
                        <w:rPr>
                          <w:rFonts w:cstheme="minorHAnsi"/>
                          <w:sz w:val="16"/>
                          <w:szCs w:val="16"/>
                        </w:rPr>
                        <w:t>Open time/s</w:t>
                      </w:r>
                      <w:r w:rsidR="009505EA">
                        <w:rPr>
                          <w:rFonts w:cstheme="minorHAnsi"/>
                          <w:sz w:val="16"/>
                          <w:szCs w:val="16"/>
                        </w:rPr>
                        <w:t>etting</w:t>
                      </w:r>
                      <w:r w:rsidRPr="003A2DDD">
                        <w:rPr>
                          <w:rFonts w:cstheme="minorHAnsi"/>
                          <w:sz w:val="16"/>
                          <w:szCs w:val="16"/>
                        </w:rPr>
                        <w:t xml:space="preserve"> time will be extended in colder temperatures, when fixing to impervious backgrounds or when fixing tiles of low porosity.</w:t>
                      </w:r>
                    </w:p>
                    <w:p w:rsidR="001337B4" w:rsidRPr="0019731C" w:rsidRDefault="001337B4" w:rsidP="00C7796D">
                      <w:pPr>
                        <w:spacing w:after="0" w:line="240" w:lineRule="auto"/>
                        <w:rPr>
                          <w:b/>
                        </w:rPr>
                      </w:pPr>
                      <w:r w:rsidRPr="0019731C">
                        <w:rPr>
                          <w:b/>
                        </w:rPr>
                        <w:t>COVERAGE</w:t>
                      </w:r>
                    </w:p>
                    <w:tbl>
                      <w:tblPr>
                        <w:tblStyle w:val="TableGrid"/>
                        <w:tblW w:w="0" w:type="auto"/>
                        <w:tblBorders>
                          <w:insideH w:val="none" w:sz="0" w:space="0" w:color="auto"/>
                        </w:tblBorders>
                        <w:tblLayout w:type="fixed"/>
                        <w:tblLook w:val="04A0" w:firstRow="1" w:lastRow="0" w:firstColumn="1" w:lastColumn="0" w:noHBand="0" w:noVBand="1"/>
                      </w:tblPr>
                      <w:tblGrid>
                        <w:gridCol w:w="1101"/>
                        <w:gridCol w:w="1842"/>
                        <w:gridCol w:w="1560"/>
                      </w:tblGrid>
                      <w:tr w:rsidR="001337B4" w:rsidTr="00145386">
                        <w:tc>
                          <w:tcPr>
                            <w:tcW w:w="1101" w:type="dxa"/>
                          </w:tcPr>
                          <w:p w:rsidR="003A2DDD" w:rsidRPr="0061172C" w:rsidRDefault="003A2DDD">
                            <w:pPr>
                              <w:rPr>
                                <w:b/>
                                <w:sz w:val="18"/>
                                <w:szCs w:val="18"/>
                              </w:rPr>
                            </w:pPr>
                            <w:r w:rsidRPr="0061172C">
                              <w:rPr>
                                <w:b/>
                                <w:sz w:val="18"/>
                                <w:szCs w:val="18"/>
                              </w:rPr>
                              <w:t>Area</w:t>
                            </w:r>
                          </w:p>
                        </w:tc>
                        <w:tc>
                          <w:tcPr>
                            <w:tcW w:w="1842" w:type="dxa"/>
                          </w:tcPr>
                          <w:p w:rsidR="001337B4" w:rsidRPr="0061172C" w:rsidRDefault="003A2DDD" w:rsidP="003A2DDD">
                            <w:pPr>
                              <w:rPr>
                                <w:b/>
                                <w:sz w:val="18"/>
                                <w:szCs w:val="18"/>
                              </w:rPr>
                            </w:pPr>
                            <w:r w:rsidRPr="0061172C">
                              <w:rPr>
                                <w:b/>
                                <w:sz w:val="18"/>
                                <w:szCs w:val="18"/>
                              </w:rPr>
                              <w:t>Trowel</w:t>
                            </w:r>
                          </w:p>
                        </w:tc>
                        <w:tc>
                          <w:tcPr>
                            <w:tcW w:w="1560" w:type="dxa"/>
                          </w:tcPr>
                          <w:p w:rsidR="001337B4" w:rsidRPr="0061172C" w:rsidRDefault="001337B4" w:rsidP="0065253E">
                            <w:pPr>
                              <w:rPr>
                                <w:b/>
                                <w:sz w:val="18"/>
                                <w:szCs w:val="18"/>
                              </w:rPr>
                            </w:pPr>
                            <w:r w:rsidRPr="0061172C">
                              <w:rPr>
                                <w:b/>
                                <w:sz w:val="18"/>
                                <w:szCs w:val="18"/>
                              </w:rPr>
                              <w:t>Coverage</w:t>
                            </w:r>
                            <w:r w:rsidR="0065253E" w:rsidRPr="0061172C">
                              <w:rPr>
                                <w:b/>
                                <w:sz w:val="18"/>
                                <w:szCs w:val="18"/>
                              </w:rPr>
                              <w:t xml:space="preserve"> </w:t>
                            </w:r>
                            <w:r w:rsidR="0065253E" w:rsidRPr="0061172C">
                              <w:rPr>
                                <w:rFonts w:cstheme="minorHAnsi"/>
                                <w:b/>
                                <w:sz w:val="18"/>
                                <w:szCs w:val="18"/>
                              </w:rPr>
                              <w:t>^</w:t>
                            </w:r>
                          </w:p>
                        </w:tc>
                      </w:tr>
                      <w:tr w:rsidR="00145386" w:rsidTr="00F268D3">
                        <w:tc>
                          <w:tcPr>
                            <w:tcW w:w="1101" w:type="dxa"/>
                            <w:tcBorders>
                              <w:bottom w:val="nil"/>
                            </w:tcBorders>
                            <w:shd w:val="pct10" w:color="auto" w:fill="auto"/>
                          </w:tcPr>
                          <w:p w:rsidR="001337B4" w:rsidRPr="0061172C" w:rsidRDefault="003A2DDD" w:rsidP="003A2DDD">
                            <w:pPr>
                              <w:rPr>
                                <w:sz w:val="18"/>
                                <w:szCs w:val="18"/>
                              </w:rPr>
                            </w:pPr>
                            <w:r w:rsidRPr="0061172C">
                              <w:rPr>
                                <w:sz w:val="18"/>
                                <w:szCs w:val="18"/>
                              </w:rPr>
                              <w:t>Dry Wall</w:t>
                            </w:r>
                          </w:p>
                        </w:tc>
                        <w:tc>
                          <w:tcPr>
                            <w:tcW w:w="1842" w:type="dxa"/>
                            <w:tcBorders>
                              <w:bottom w:val="nil"/>
                            </w:tcBorders>
                            <w:shd w:val="pct10" w:color="auto" w:fill="auto"/>
                          </w:tcPr>
                          <w:p w:rsidR="001337B4" w:rsidRPr="0061172C" w:rsidRDefault="00F268D3" w:rsidP="00F268D3">
                            <w:pPr>
                              <w:rPr>
                                <w:sz w:val="18"/>
                                <w:szCs w:val="18"/>
                              </w:rPr>
                            </w:pPr>
                            <w:r w:rsidRPr="0061172C">
                              <w:rPr>
                                <w:sz w:val="18"/>
                                <w:szCs w:val="18"/>
                              </w:rPr>
                              <w:t>Round Notched</w:t>
                            </w:r>
                          </w:p>
                        </w:tc>
                        <w:tc>
                          <w:tcPr>
                            <w:tcW w:w="1560" w:type="dxa"/>
                            <w:tcBorders>
                              <w:bottom w:val="nil"/>
                            </w:tcBorders>
                            <w:shd w:val="pct10" w:color="auto" w:fill="auto"/>
                          </w:tcPr>
                          <w:p w:rsidR="001337B4" w:rsidRPr="0061172C" w:rsidRDefault="003A2DDD" w:rsidP="009505EA">
                            <w:pPr>
                              <w:rPr>
                                <w:sz w:val="18"/>
                                <w:szCs w:val="18"/>
                              </w:rPr>
                            </w:pPr>
                            <w:r w:rsidRPr="0061172C">
                              <w:rPr>
                                <w:sz w:val="18"/>
                                <w:szCs w:val="18"/>
                              </w:rPr>
                              <w:t>0.6</w:t>
                            </w:r>
                            <w:r w:rsidR="00F268D3" w:rsidRPr="0061172C">
                              <w:rPr>
                                <w:sz w:val="18"/>
                                <w:szCs w:val="18"/>
                              </w:rPr>
                              <w:t>6</w:t>
                            </w:r>
                            <w:r w:rsidRPr="0061172C">
                              <w:rPr>
                                <w:sz w:val="18"/>
                                <w:szCs w:val="18"/>
                              </w:rPr>
                              <w:t>m</w:t>
                            </w:r>
                            <w:r w:rsidR="001337B4" w:rsidRPr="0061172C">
                              <w:rPr>
                                <w:sz w:val="18"/>
                                <w:szCs w:val="18"/>
                                <w:vertAlign w:val="superscript"/>
                              </w:rPr>
                              <w:t>2</w:t>
                            </w:r>
                            <w:r w:rsidR="001337B4" w:rsidRPr="0061172C">
                              <w:rPr>
                                <w:sz w:val="18"/>
                                <w:szCs w:val="18"/>
                              </w:rPr>
                              <w:t xml:space="preserve"> per </w:t>
                            </w:r>
                            <w:r w:rsidR="009505EA" w:rsidRPr="0061172C">
                              <w:rPr>
                                <w:sz w:val="18"/>
                                <w:szCs w:val="18"/>
                              </w:rPr>
                              <w:t>litre</w:t>
                            </w:r>
                          </w:p>
                        </w:tc>
                      </w:tr>
                      <w:tr w:rsidR="00145386" w:rsidTr="00F268D3">
                        <w:tc>
                          <w:tcPr>
                            <w:tcW w:w="1101" w:type="dxa"/>
                            <w:tcBorders>
                              <w:top w:val="nil"/>
                              <w:bottom w:val="single" w:sz="4" w:space="0" w:color="auto"/>
                            </w:tcBorders>
                            <w:shd w:val="clear" w:color="auto" w:fill="auto"/>
                          </w:tcPr>
                          <w:p w:rsidR="001337B4" w:rsidRPr="0061172C" w:rsidRDefault="00F268D3" w:rsidP="00F268D3">
                            <w:pPr>
                              <w:rPr>
                                <w:sz w:val="18"/>
                                <w:szCs w:val="18"/>
                              </w:rPr>
                            </w:pPr>
                            <w:r w:rsidRPr="0061172C">
                              <w:rPr>
                                <w:sz w:val="18"/>
                                <w:szCs w:val="18"/>
                              </w:rPr>
                              <w:t>Wet Wall</w:t>
                            </w:r>
                          </w:p>
                        </w:tc>
                        <w:tc>
                          <w:tcPr>
                            <w:tcW w:w="1842" w:type="dxa"/>
                            <w:tcBorders>
                              <w:top w:val="nil"/>
                              <w:bottom w:val="single" w:sz="4" w:space="0" w:color="auto"/>
                            </w:tcBorders>
                            <w:shd w:val="clear" w:color="auto" w:fill="auto"/>
                          </w:tcPr>
                          <w:p w:rsidR="001337B4" w:rsidRPr="0061172C" w:rsidRDefault="003A2DDD" w:rsidP="00F268D3">
                            <w:pPr>
                              <w:rPr>
                                <w:sz w:val="18"/>
                                <w:szCs w:val="18"/>
                              </w:rPr>
                            </w:pPr>
                            <w:r w:rsidRPr="0061172C">
                              <w:rPr>
                                <w:sz w:val="18"/>
                                <w:szCs w:val="18"/>
                              </w:rPr>
                              <w:t>Thi</w:t>
                            </w:r>
                            <w:r w:rsidR="00F268D3" w:rsidRPr="0061172C">
                              <w:rPr>
                                <w:sz w:val="18"/>
                                <w:szCs w:val="18"/>
                              </w:rPr>
                              <w:t>n</w:t>
                            </w:r>
                            <w:r w:rsidRPr="0061172C">
                              <w:rPr>
                                <w:sz w:val="18"/>
                                <w:szCs w:val="18"/>
                              </w:rPr>
                              <w:t xml:space="preserve"> Bed Solid Bed</w:t>
                            </w:r>
                          </w:p>
                        </w:tc>
                        <w:tc>
                          <w:tcPr>
                            <w:tcW w:w="1560" w:type="dxa"/>
                            <w:tcBorders>
                              <w:top w:val="nil"/>
                              <w:bottom w:val="single" w:sz="4" w:space="0" w:color="auto"/>
                            </w:tcBorders>
                            <w:shd w:val="clear" w:color="auto" w:fill="auto"/>
                          </w:tcPr>
                          <w:p w:rsidR="001337B4" w:rsidRPr="0061172C" w:rsidRDefault="003A2DDD" w:rsidP="009505EA">
                            <w:pPr>
                              <w:rPr>
                                <w:sz w:val="18"/>
                                <w:szCs w:val="18"/>
                              </w:rPr>
                            </w:pPr>
                            <w:r w:rsidRPr="0061172C">
                              <w:rPr>
                                <w:sz w:val="18"/>
                                <w:szCs w:val="18"/>
                              </w:rPr>
                              <w:t>0.</w:t>
                            </w:r>
                            <w:r w:rsidR="00F268D3" w:rsidRPr="0061172C">
                              <w:rPr>
                                <w:sz w:val="18"/>
                                <w:szCs w:val="18"/>
                              </w:rPr>
                              <w:t>5</w:t>
                            </w:r>
                            <w:r w:rsidR="001337B4" w:rsidRPr="0061172C">
                              <w:rPr>
                                <w:sz w:val="18"/>
                                <w:szCs w:val="18"/>
                              </w:rPr>
                              <w:t>m</w:t>
                            </w:r>
                            <w:r w:rsidR="001337B4" w:rsidRPr="0061172C">
                              <w:rPr>
                                <w:sz w:val="18"/>
                                <w:szCs w:val="18"/>
                                <w:vertAlign w:val="superscript"/>
                              </w:rPr>
                              <w:t xml:space="preserve">2 </w:t>
                            </w:r>
                            <w:r w:rsidR="001337B4" w:rsidRPr="0061172C">
                              <w:rPr>
                                <w:sz w:val="18"/>
                                <w:szCs w:val="18"/>
                              </w:rPr>
                              <w:t xml:space="preserve">per </w:t>
                            </w:r>
                            <w:r w:rsidR="009505EA" w:rsidRPr="0061172C">
                              <w:rPr>
                                <w:sz w:val="18"/>
                                <w:szCs w:val="18"/>
                              </w:rPr>
                              <w:t>litre</w:t>
                            </w:r>
                          </w:p>
                        </w:tc>
                      </w:tr>
                    </w:tbl>
                    <w:p w:rsidR="001337B4" w:rsidRDefault="003A2DDD" w:rsidP="00C7796D">
                      <w:pPr>
                        <w:spacing w:after="0" w:line="240" w:lineRule="auto"/>
                        <w:rPr>
                          <w:b/>
                        </w:rPr>
                      </w:pPr>
                      <w:r w:rsidRPr="003A2DDD">
                        <w:rPr>
                          <w:rFonts w:cstheme="minorHAnsi"/>
                          <w:sz w:val="16"/>
                          <w:szCs w:val="14"/>
                        </w:rPr>
                        <w:t>^ May vary dependent on nature and flatness of surface, and on trowel used.</w:t>
                      </w:r>
                      <w:r w:rsidR="001337B4">
                        <w:br/>
                      </w:r>
                      <w:r w:rsidR="001337B4" w:rsidRPr="00787EC5">
                        <w:rPr>
                          <w:b/>
                        </w:rPr>
                        <w:t>TEMPERATURE RESISTANCE</w:t>
                      </w:r>
                      <w:r w:rsidR="00F268D3">
                        <w:rPr>
                          <w:b/>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6"/>
                      </w:tblGrid>
                      <w:tr w:rsidR="001337B4" w:rsidTr="00DD2901">
                        <w:tc>
                          <w:tcPr>
                            <w:tcW w:w="1526" w:type="dxa"/>
                            <w:shd w:val="pct10" w:color="auto" w:fill="auto"/>
                          </w:tcPr>
                          <w:p w:rsidR="001337B4" w:rsidRPr="0061172C" w:rsidRDefault="00DD2901" w:rsidP="00787EC5">
                            <w:pPr>
                              <w:rPr>
                                <w:sz w:val="18"/>
                                <w:szCs w:val="18"/>
                              </w:rPr>
                            </w:pPr>
                            <w:r w:rsidRPr="0061172C">
                              <w:rPr>
                                <w:sz w:val="18"/>
                                <w:szCs w:val="18"/>
                              </w:rPr>
                              <w:t>-</w:t>
                            </w:r>
                            <w:r w:rsidR="001337B4" w:rsidRPr="0061172C">
                              <w:rPr>
                                <w:sz w:val="18"/>
                                <w:szCs w:val="18"/>
                              </w:rPr>
                              <w:t>30</w:t>
                            </w:r>
                            <w:r w:rsidR="001337B4" w:rsidRPr="0061172C">
                              <w:rPr>
                                <w:rFonts w:cs="Times New Roman"/>
                                <w:sz w:val="18"/>
                                <w:szCs w:val="18"/>
                              </w:rPr>
                              <w:t>°</w:t>
                            </w:r>
                            <w:r w:rsidR="001337B4" w:rsidRPr="0061172C">
                              <w:rPr>
                                <w:sz w:val="18"/>
                                <w:szCs w:val="18"/>
                              </w:rPr>
                              <w:t>C to 100</w:t>
                            </w:r>
                            <w:r w:rsidR="001337B4" w:rsidRPr="0061172C">
                              <w:rPr>
                                <w:rFonts w:cs="Times New Roman"/>
                                <w:sz w:val="18"/>
                                <w:szCs w:val="18"/>
                              </w:rPr>
                              <w:t>°</w:t>
                            </w:r>
                            <w:r w:rsidR="001337B4" w:rsidRPr="0061172C">
                              <w:rPr>
                                <w:sz w:val="18"/>
                                <w:szCs w:val="18"/>
                              </w:rPr>
                              <w:t xml:space="preserve">C </w:t>
                            </w:r>
                          </w:p>
                        </w:tc>
                      </w:tr>
                    </w:tbl>
                    <w:p w:rsidR="009505EA" w:rsidRPr="003A2DDD" w:rsidRDefault="009505EA" w:rsidP="009505EA">
                      <w:pPr>
                        <w:spacing w:after="0" w:line="240" w:lineRule="auto"/>
                        <w:rPr>
                          <w:rFonts w:cstheme="minorHAnsi"/>
                          <w:sz w:val="16"/>
                          <w:szCs w:val="16"/>
                        </w:rPr>
                      </w:pPr>
                      <w:r w:rsidRPr="003A2DDD">
                        <w:rPr>
                          <w:rFonts w:cstheme="minorHAnsi"/>
                          <w:sz w:val="16"/>
                          <w:szCs w:val="16"/>
                        </w:rPr>
                        <w:t>** Cured adhesive.</w:t>
                      </w:r>
                    </w:p>
                    <w:p w:rsidR="001337B4" w:rsidRPr="00787EC5" w:rsidRDefault="001337B4" w:rsidP="00C7796D">
                      <w:pPr>
                        <w:spacing w:after="0" w:line="240" w:lineRule="auto"/>
                        <w:rPr>
                          <w:b/>
                        </w:rPr>
                      </w:pPr>
                    </w:p>
                  </w:txbxContent>
                </v:textbox>
              </v:shape>
            </w:pict>
          </mc:Fallback>
        </mc:AlternateContent>
      </w:r>
      <w:r w:rsidR="0065253E" w:rsidRPr="00051D96">
        <w:rPr>
          <w:noProof/>
          <w:lang w:eastAsia="en-GB"/>
        </w:rPr>
        <mc:AlternateContent>
          <mc:Choice Requires="wps">
            <w:drawing>
              <wp:anchor distT="0" distB="0" distL="114300" distR="114300" simplePos="0" relativeHeight="251683840" behindDoc="0" locked="0" layoutInCell="1" allowOverlap="1" wp14:anchorId="1768D414" wp14:editId="2B9CB039">
                <wp:simplePos x="0" y="0"/>
                <wp:positionH relativeFrom="column">
                  <wp:posOffset>-114300</wp:posOffset>
                </wp:positionH>
                <wp:positionV relativeFrom="paragraph">
                  <wp:posOffset>6337935</wp:posOffset>
                </wp:positionV>
                <wp:extent cx="2276475" cy="14382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FFFFF"/>
                        </a:solidFill>
                        <a:ln w="9525">
                          <a:noFill/>
                          <a:miter lim="800000"/>
                          <a:headEnd/>
                          <a:tailEnd/>
                        </a:ln>
                      </wps:spPr>
                      <wps:txbx>
                        <w:txbxContent>
                          <w:p w:rsidR="001337B4" w:rsidRPr="002E06B3" w:rsidRDefault="001337B4" w:rsidP="00C7796D">
                            <w:pPr>
                              <w:spacing w:after="0" w:line="240" w:lineRule="auto"/>
                              <w:rPr>
                                <w:b/>
                              </w:rPr>
                            </w:pPr>
                            <w:r w:rsidRPr="002E06B3">
                              <w:rPr>
                                <w:b/>
                              </w:rPr>
                              <w:t>USAGE &amp; SERVICE CONDITIONS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26"/>
                              <w:gridCol w:w="283"/>
                              <w:gridCol w:w="1134"/>
                              <w:gridCol w:w="426"/>
                            </w:tblGrid>
                            <w:tr w:rsidR="00DD2901" w:rsidRPr="0061172C" w:rsidTr="00F268D3">
                              <w:tc>
                                <w:tcPr>
                                  <w:tcW w:w="1526" w:type="dxa"/>
                                </w:tcPr>
                                <w:p w:rsidR="001337B4" w:rsidRPr="0061172C" w:rsidRDefault="001337B4" w:rsidP="00C87B2F">
                                  <w:pPr>
                                    <w:rPr>
                                      <w:sz w:val="18"/>
                                      <w:szCs w:val="18"/>
                                    </w:rPr>
                                  </w:pPr>
                                  <w:r w:rsidRPr="0061172C">
                                    <w:rPr>
                                      <w:sz w:val="18"/>
                                      <w:szCs w:val="18"/>
                                    </w:rPr>
                                    <w:t xml:space="preserve">Walls </w:t>
                                  </w:r>
                                </w:p>
                              </w:tc>
                              <w:tc>
                                <w:tcPr>
                                  <w:tcW w:w="283" w:type="dxa"/>
                                </w:tcPr>
                                <w:p w:rsidR="001337B4" w:rsidRPr="0061172C" w:rsidRDefault="001337B4" w:rsidP="00C87B2F">
                                  <w:pPr>
                                    <w:rPr>
                                      <w:sz w:val="18"/>
                                      <w:szCs w:val="18"/>
                                    </w:rPr>
                                  </w:pPr>
                                  <w:r w:rsidRPr="0061172C">
                                    <w:rPr>
                                      <w:sz w:val="18"/>
                                      <w:szCs w:val="18"/>
                                    </w:rPr>
                                    <w:sym w:font="Wingdings" w:char="F0FC"/>
                                  </w:r>
                                </w:p>
                              </w:tc>
                              <w:tc>
                                <w:tcPr>
                                  <w:tcW w:w="1134" w:type="dxa"/>
                                </w:tcPr>
                                <w:p w:rsidR="001337B4" w:rsidRPr="0061172C" w:rsidRDefault="001337B4" w:rsidP="00C87B2F">
                                  <w:pPr>
                                    <w:rPr>
                                      <w:sz w:val="18"/>
                                      <w:szCs w:val="18"/>
                                    </w:rPr>
                                  </w:pPr>
                                  <w:r w:rsidRPr="0061172C">
                                    <w:rPr>
                                      <w:sz w:val="18"/>
                                      <w:szCs w:val="18"/>
                                    </w:rPr>
                                    <w:t>Floor</w:t>
                                  </w:r>
                                </w:p>
                              </w:tc>
                              <w:tc>
                                <w:tcPr>
                                  <w:tcW w:w="426" w:type="dxa"/>
                                </w:tcPr>
                                <w:p w:rsidR="001337B4" w:rsidRPr="0061172C" w:rsidRDefault="009656A0" w:rsidP="00C87B2F">
                                  <w:pPr>
                                    <w:rPr>
                                      <w:sz w:val="18"/>
                                      <w:szCs w:val="18"/>
                                    </w:rPr>
                                  </w:pPr>
                                  <w:r w:rsidRPr="0061172C">
                                    <w:rPr>
                                      <w:sz w:val="18"/>
                                      <w:szCs w:val="18"/>
                                    </w:rPr>
                                    <w:sym w:font="Wingdings" w:char="F0FB"/>
                                  </w:r>
                                </w:p>
                              </w:tc>
                            </w:tr>
                            <w:tr w:rsidR="003C49C9" w:rsidRPr="0061172C" w:rsidTr="00F268D3">
                              <w:tc>
                                <w:tcPr>
                                  <w:tcW w:w="1526" w:type="dxa"/>
                                  <w:shd w:val="pct10" w:color="auto" w:fill="auto"/>
                                </w:tcPr>
                                <w:p w:rsidR="001337B4" w:rsidRPr="0061172C" w:rsidRDefault="001337B4" w:rsidP="00C87B2F">
                                  <w:pPr>
                                    <w:rPr>
                                      <w:sz w:val="18"/>
                                      <w:szCs w:val="18"/>
                                    </w:rPr>
                                  </w:pPr>
                                  <w:r w:rsidRPr="0061172C">
                                    <w:rPr>
                                      <w:sz w:val="18"/>
                                      <w:szCs w:val="18"/>
                                    </w:rPr>
                                    <w:t>Interior</w:t>
                                  </w:r>
                                </w:p>
                              </w:tc>
                              <w:tc>
                                <w:tcPr>
                                  <w:tcW w:w="283" w:type="dxa"/>
                                  <w:shd w:val="pct10" w:color="auto" w:fill="auto"/>
                                </w:tcPr>
                                <w:p w:rsidR="001337B4" w:rsidRPr="0061172C" w:rsidRDefault="001337B4" w:rsidP="00C87B2F">
                                  <w:pPr>
                                    <w:rPr>
                                      <w:sz w:val="18"/>
                                      <w:szCs w:val="18"/>
                                    </w:rPr>
                                  </w:pPr>
                                  <w:r w:rsidRPr="0061172C">
                                    <w:rPr>
                                      <w:sz w:val="18"/>
                                      <w:szCs w:val="18"/>
                                    </w:rPr>
                                    <w:sym w:font="Wingdings" w:char="F0FC"/>
                                  </w:r>
                                </w:p>
                              </w:tc>
                              <w:tc>
                                <w:tcPr>
                                  <w:tcW w:w="1134" w:type="dxa"/>
                                  <w:shd w:val="pct10" w:color="auto" w:fill="auto"/>
                                </w:tcPr>
                                <w:p w:rsidR="001337B4" w:rsidRPr="0061172C" w:rsidRDefault="001337B4" w:rsidP="00C87B2F">
                                  <w:pPr>
                                    <w:rPr>
                                      <w:sz w:val="18"/>
                                      <w:szCs w:val="18"/>
                                    </w:rPr>
                                  </w:pPr>
                                  <w:r w:rsidRPr="0061172C">
                                    <w:rPr>
                                      <w:sz w:val="18"/>
                                      <w:szCs w:val="18"/>
                                    </w:rPr>
                                    <w:t>Exterior</w:t>
                                  </w:r>
                                </w:p>
                              </w:tc>
                              <w:tc>
                                <w:tcPr>
                                  <w:tcW w:w="426" w:type="dxa"/>
                                  <w:shd w:val="pct10" w:color="auto" w:fill="auto"/>
                                </w:tcPr>
                                <w:p w:rsidR="001337B4" w:rsidRPr="0061172C" w:rsidRDefault="009656A0" w:rsidP="00C87B2F">
                                  <w:pPr>
                                    <w:rPr>
                                      <w:sz w:val="18"/>
                                      <w:szCs w:val="18"/>
                                    </w:rPr>
                                  </w:pPr>
                                  <w:r w:rsidRPr="0061172C">
                                    <w:rPr>
                                      <w:sz w:val="18"/>
                                      <w:szCs w:val="18"/>
                                    </w:rPr>
                                    <w:sym w:font="Wingdings" w:char="F0FB"/>
                                  </w:r>
                                </w:p>
                              </w:tc>
                            </w:tr>
                            <w:tr w:rsidR="003C49C9" w:rsidRPr="0061172C" w:rsidTr="00F268D3">
                              <w:tc>
                                <w:tcPr>
                                  <w:tcW w:w="1526" w:type="dxa"/>
                                </w:tcPr>
                                <w:p w:rsidR="003C49C9" w:rsidRPr="0061172C" w:rsidRDefault="003C49C9" w:rsidP="00AB2FBF">
                                  <w:pPr>
                                    <w:rPr>
                                      <w:sz w:val="18"/>
                                      <w:szCs w:val="18"/>
                                    </w:rPr>
                                  </w:pPr>
                                  <w:r w:rsidRPr="0061172C">
                                    <w:rPr>
                                      <w:sz w:val="18"/>
                                      <w:szCs w:val="18"/>
                                    </w:rPr>
                                    <w:t>Dry</w:t>
                                  </w:r>
                                </w:p>
                              </w:tc>
                              <w:tc>
                                <w:tcPr>
                                  <w:tcW w:w="283" w:type="dxa"/>
                                </w:tcPr>
                                <w:p w:rsidR="003C49C9" w:rsidRPr="0061172C" w:rsidRDefault="003C49C9" w:rsidP="00AB2FBF">
                                  <w:pPr>
                                    <w:rPr>
                                      <w:sz w:val="18"/>
                                      <w:szCs w:val="18"/>
                                    </w:rPr>
                                  </w:pPr>
                                  <w:r w:rsidRPr="0061172C">
                                    <w:rPr>
                                      <w:sz w:val="18"/>
                                      <w:szCs w:val="18"/>
                                    </w:rPr>
                                    <w:sym w:font="Wingdings" w:char="F0FC"/>
                                  </w:r>
                                </w:p>
                              </w:tc>
                              <w:tc>
                                <w:tcPr>
                                  <w:tcW w:w="1134" w:type="dxa"/>
                                </w:tcPr>
                                <w:p w:rsidR="003C49C9" w:rsidRPr="0061172C" w:rsidRDefault="003C49C9" w:rsidP="003C49C9">
                                  <w:pPr>
                                    <w:rPr>
                                      <w:sz w:val="18"/>
                                      <w:szCs w:val="18"/>
                                    </w:rPr>
                                  </w:pPr>
                                  <w:r w:rsidRPr="0061172C">
                                    <w:rPr>
                                      <w:sz w:val="18"/>
                                      <w:szCs w:val="18"/>
                                    </w:rPr>
                                    <w:t>Wet</w:t>
                                  </w:r>
                                  <w:r w:rsidR="00E62C49" w:rsidRPr="0061172C">
                                    <w:rPr>
                                      <w:sz w:val="18"/>
                                      <w:szCs w:val="18"/>
                                    </w:rPr>
                                    <w:t xml:space="preserve"> (3)(6)</w:t>
                                  </w:r>
                                </w:p>
                              </w:tc>
                              <w:tc>
                                <w:tcPr>
                                  <w:tcW w:w="426" w:type="dxa"/>
                                </w:tcPr>
                                <w:p w:rsidR="003C49C9" w:rsidRPr="0061172C" w:rsidRDefault="003C49C9" w:rsidP="00AB2FBF">
                                  <w:pPr>
                                    <w:rPr>
                                      <w:sz w:val="18"/>
                                      <w:szCs w:val="18"/>
                                    </w:rPr>
                                  </w:pPr>
                                  <w:r w:rsidRPr="0061172C">
                                    <w:rPr>
                                      <w:sz w:val="18"/>
                                      <w:szCs w:val="18"/>
                                    </w:rPr>
                                    <w:sym w:font="Wingdings" w:char="F0FC"/>
                                  </w:r>
                                </w:p>
                              </w:tc>
                            </w:tr>
                            <w:tr w:rsidR="003C49C9" w:rsidRPr="0061172C" w:rsidTr="00F268D3">
                              <w:tc>
                                <w:tcPr>
                                  <w:tcW w:w="1526" w:type="dxa"/>
                                  <w:shd w:val="pct10" w:color="auto" w:fill="auto"/>
                                </w:tcPr>
                                <w:p w:rsidR="003C49C9" w:rsidRPr="0061172C" w:rsidRDefault="009656A0" w:rsidP="009656A0">
                                  <w:pPr>
                                    <w:rPr>
                                      <w:sz w:val="18"/>
                                      <w:szCs w:val="18"/>
                                    </w:rPr>
                                  </w:pPr>
                                  <w:r w:rsidRPr="0061172C">
                                    <w:rPr>
                                      <w:sz w:val="18"/>
                                      <w:szCs w:val="18"/>
                                    </w:rPr>
                                    <w:t xml:space="preserve">Domestic Showers </w:t>
                                  </w:r>
                                  <w:r w:rsidR="00271CD4" w:rsidRPr="0061172C">
                                    <w:rPr>
                                      <w:sz w:val="18"/>
                                      <w:szCs w:val="18"/>
                                    </w:rPr>
                                    <w:t>(a</w:t>
                                  </w:r>
                                  <w:r w:rsidRPr="0061172C">
                                    <w:rPr>
                                      <w:sz w:val="18"/>
                                      <w:szCs w:val="18"/>
                                    </w:rPr>
                                    <w:t>)</w:t>
                                  </w:r>
                                  <w:r w:rsidR="00355C38" w:rsidRPr="0061172C">
                                    <w:rPr>
                                      <w:sz w:val="18"/>
                                      <w:szCs w:val="18"/>
                                    </w:rPr>
                                    <w:t>(3)</w:t>
                                  </w:r>
                                  <w:r w:rsidR="00E62C49" w:rsidRPr="0061172C">
                                    <w:rPr>
                                      <w:sz w:val="18"/>
                                      <w:szCs w:val="18"/>
                                    </w:rPr>
                                    <w:t>(6)</w:t>
                                  </w:r>
                                </w:p>
                              </w:tc>
                              <w:tc>
                                <w:tcPr>
                                  <w:tcW w:w="283" w:type="dxa"/>
                                  <w:shd w:val="pct10" w:color="auto" w:fill="auto"/>
                                </w:tcPr>
                                <w:p w:rsidR="003C49C9" w:rsidRPr="0061172C" w:rsidRDefault="003C49C9" w:rsidP="00AB2FBF">
                                  <w:pPr>
                                    <w:rPr>
                                      <w:sz w:val="18"/>
                                      <w:szCs w:val="18"/>
                                    </w:rPr>
                                  </w:pPr>
                                  <w:r w:rsidRPr="0061172C">
                                    <w:rPr>
                                      <w:sz w:val="18"/>
                                      <w:szCs w:val="18"/>
                                    </w:rPr>
                                    <w:sym w:font="Wingdings" w:char="F0FC"/>
                                  </w:r>
                                </w:p>
                              </w:tc>
                              <w:tc>
                                <w:tcPr>
                                  <w:tcW w:w="1134" w:type="dxa"/>
                                  <w:shd w:val="pct10" w:color="auto" w:fill="auto"/>
                                </w:tcPr>
                                <w:p w:rsidR="003C49C9" w:rsidRPr="0061172C" w:rsidRDefault="009656A0" w:rsidP="003C49C9">
                                  <w:pPr>
                                    <w:rPr>
                                      <w:sz w:val="18"/>
                                      <w:szCs w:val="18"/>
                                    </w:rPr>
                                  </w:pPr>
                                  <w:r w:rsidRPr="0061172C">
                                    <w:rPr>
                                      <w:sz w:val="18"/>
                                      <w:szCs w:val="18"/>
                                    </w:rPr>
                                    <w:t>Worktops</w:t>
                                  </w:r>
                                  <w:r w:rsidR="00271CD4" w:rsidRPr="0061172C">
                                    <w:rPr>
                                      <w:sz w:val="18"/>
                                      <w:szCs w:val="18"/>
                                    </w:rPr>
                                    <w:t xml:space="preserve"> (1)</w:t>
                                  </w:r>
                                </w:p>
                              </w:tc>
                              <w:tc>
                                <w:tcPr>
                                  <w:tcW w:w="426" w:type="dxa"/>
                                  <w:shd w:val="pct10" w:color="auto" w:fill="auto"/>
                                </w:tcPr>
                                <w:p w:rsidR="003C49C9" w:rsidRPr="0061172C" w:rsidRDefault="003C49C9" w:rsidP="00AB2FBF">
                                  <w:pPr>
                                    <w:rPr>
                                      <w:sz w:val="18"/>
                                      <w:szCs w:val="18"/>
                                    </w:rPr>
                                  </w:pPr>
                                  <w:r w:rsidRPr="0061172C">
                                    <w:rPr>
                                      <w:sz w:val="18"/>
                                      <w:szCs w:val="18"/>
                                    </w:rPr>
                                    <w:sym w:font="Wingdings" w:char="F0FC"/>
                                  </w:r>
                                </w:p>
                              </w:tc>
                            </w:tr>
                            <w:tr w:rsidR="003C49C9" w:rsidRPr="0061172C" w:rsidTr="00F268D3">
                              <w:tc>
                                <w:tcPr>
                                  <w:tcW w:w="1526" w:type="dxa"/>
                                </w:tcPr>
                                <w:p w:rsidR="003C49C9" w:rsidRPr="0061172C" w:rsidRDefault="009656A0" w:rsidP="009656A0">
                                  <w:pPr>
                                    <w:rPr>
                                      <w:sz w:val="18"/>
                                      <w:szCs w:val="18"/>
                                    </w:rPr>
                                  </w:pPr>
                                  <w:r w:rsidRPr="0061172C">
                                    <w:rPr>
                                      <w:sz w:val="18"/>
                                      <w:szCs w:val="18"/>
                                    </w:rPr>
                                    <w:t xml:space="preserve">Communal  Showers </w:t>
                                  </w:r>
                                  <w:r w:rsidR="00271CD4" w:rsidRPr="0061172C">
                                    <w:rPr>
                                      <w:sz w:val="18"/>
                                      <w:szCs w:val="18"/>
                                    </w:rPr>
                                    <w:t>(a</w:t>
                                  </w:r>
                                  <w:r w:rsidRPr="0061172C">
                                    <w:rPr>
                                      <w:sz w:val="18"/>
                                      <w:szCs w:val="18"/>
                                    </w:rPr>
                                    <w:t>)</w:t>
                                  </w:r>
                                  <w:r w:rsidR="00355C38" w:rsidRPr="0061172C">
                                    <w:rPr>
                                      <w:sz w:val="18"/>
                                      <w:szCs w:val="18"/>
                                    </w:rPr>
                                    <w:t>(3)</w:t>
                                  </w:r>
                                  <w:r w:rsidR="009804BD" w:rsidRPr="0061172C">
                                    <w:rPr>
                                      <w:sz w:val="18"/>
                                      <w:szCs w:val="18"/>
                                    </w:rPr>
                                    <w:t>(6)</w:t>
                                  </w:r>
                                </w:p>
                              </w:tc>
                              <w:tc>
                                <w:tcPr>
                                  <w:tcW w:w="283" w:type="dxa"/>
                                </w:tcPr>
                                <w:p w:rsidR="003C49C9" w:rsidRPr="0061172C" w:rsidRDefault="003C49C9" w:rsidP="00C87B2F">
                                  <w:pPr>
                                    <w:rPr>
                                      <w:sz w:val="18"/>
                                      <w:szCs w:val="18"/>
                                    </w:rPr>
                                  </w:pPr>
                                  <w:r w:rsidRPr="0061172C">
                                    <w:rPr>
                                      <w:sz w:val="18"/>
                                      <w:szCs w:val="18"/>
                                    </w:rPr>
                                    <w:sym w:font="Wingdings" w:char="F0FC"/>
                                  </w:r>
                                </w:p>
                              </w:tc>
                              <w:tc>
                                <w:tcPr>
                                  <w:tcW w:w="1134" w:type="dxa"/>
                                </w:tcPr>
                                <w:p w:rsidR="003C49C9" w:rsidRPr="0061172C" w:rsidRDefault="003C49C9" w:rsidP="00C87B2F">
                                  <w:pPr>
                                    <w:rPr>
                                      <w:sz w:val="18"/>
                                      <w:szCs w:val="18"/>
                                    </w:rPr>
                                  </w:pPr>
                                </w:p>
                              </w:tc>
                              <w:tc>
                                <w:tcPr>
                                  <w:tcW w:w="426" w:type="dxa"/>
                                </w:tcPr>
                                <w:p w:rsidR="003C49C9" w:rsidRPr="0061172C" w:rsidRDefault="003C49C9" w:rsidP="00C87B2F">
                                  <w:pPr>
                                    <w:rPr>
                                      <w:sz w:val="18"/>
                                      <w:szCs w:val="18"/>
                                    </w:rPr>
                                  </w:pPr>
                                </w:p>
                              </w:tc>
                            </w:tr>
                          </w:tbl>
                          <w:p w:rsidR="001337B4" w:rsidRPr="002A79E1" w:rsidRDefault="001337B4" w:rsidP="00C7796D">
                            <w:pPr>
                              <w:spacing w:after="0"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499.05pt;width:179.25pt;height:1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7IwIAACQ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" stroked="f">
                <v:textbox>
                  <w:txbxContent>
                    <w:p w:rsidR="001337B4" w:rsidRPr="002E06B3" w:rsidRDefault="001337B4" w:rsidP="00C7796D">
                      <w:pPr>
                        <w:spacing w:after="0" w:line="240" w:lineRule="auto"/>
                        <w:rPr>
                          <w:b/>
                        </w:rPr>
                      </w:pPr>
                      <w:r w:rsidRPr="002E06B3">
                        <w:rPr>
                          <w:b/>
                        </w:rPr>
                        <w:t>USAGE &amp; SERVICE CONDITIONS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26"/>
                        <w:gridCol w:w="283"/>
                        <w:gridCol w:w="1134"/>
                        <w:gridCol w:w="426"/>
                      </w:tblGrid>
                      <w:tr w:rsidR="00DD2901" w:rsidRPr="0061172C" w:rsidTr="00F268D3">
                        <w:tc>
                          <w:tcPr>
                            <w:tcW w:w="1526" w:type="dxa"/>
                          </w:tcPr>
                          <w:p w:rsidR="001337B4" w:rsidRPr="0061172C" w:rsidRDefault="001337B4" w:rsidP="00C87B2F">
                            <w:pPr>
                              <w:rPr>
                                <w:sz w:val="18"/>
                                <w:szCs w:val="18"/>
                              </w:rPr>
                            </w:pPr>
                            <w:r w:rsidRPr="0061172C">
                              <w:rPr>
                                <w:sz w:val="18"/>
                                <w:szCs w:val="18"/>
                              </w:rPr>
                              <w:t xml:space="preserve">Walls </w:t>
                            </w:r>
                          </w:p>
                        </w:tc>
                        <w:tc>
                          <w:tcPr>
                            <w:tcW w:w="283" w:type="dxa"/>
                          </w:tcPr>
                          <w:p w:rsidR="001337B4" w:rsidRPr="0061172C" w:rsidRDefault="001337B4" w:rsidP="00C87B2F">
                            <w:pPr>
                              <w:rPr>
                                <w:sz w:val="18"/>
                                <w:szCs w:val="18"/>
                              </w:rPr>
                            </w:pPr>
                            <w:r w:rsidRPr="0061172C">
                              <w:rPr>
                                <w:sz w:val="18"/>
                                <w:szCs w:val="18"/>
                              </w:rPr>
                              <w:sym w:font="Wingdings" w:char="F0FC"/>
                            </w:r>
                          </w:p>
                        </w:tc>
                        <w:tc>
                          <w:tcPr>
                            <w:tcW w:w="1134" w:type="dxa"/>
                          </w:tcPr>
                          <w:p w:rsidR="001337B4" w:rsidRPr="0061172C" w:rsidRDefault="001337B4" w:rsidP="00C87B2F">
                            <w:pPr>
                              <w:rPr>
                                <w:sz w:val="18"/>
                                <w:szCs w:val="18"/>
                              </w:rPr>
                            </w:pPr>
                            <w:r w:rsidRPr="0061172C">
                              <w:rPr>
                                <w:sz w:val="18"/>
                                <w:szCs w:val="18"/>
                              </w:rPr>
                              <w:t>Floor</w:t>
                            </w:r>
                          </w:p>
                        </w:tc>
                        <w:tc>
                          <w:tcPr>
                            <w:tcW w:w="426" w:type="dxa"/>
                          </w:tcPr>
                          <w:p w:rsidR="001337B4" w:rsidRPr="0061172C" w:rsidRDefault="009656A0" w:rsidP="00C87B2F">
                            <w:pPr>
                              <w:rPr>
                                <w:sz w:val="18"/>
                                <w:szCs w:val="18"/>
                              </w:rPr>
                            </w:pPr>
                            <w:r w:rsidRPr="0061172C">
                              <w:rPr>
                                <w:sz w:val="18"/>
                                <w:szCs w:val="18"/>
                              </w:rPr>
                              <w:sym w:font="Wingdings" w:char="F0FB"/>
                            </w:r>
                          </w:p>
                        </w:tc>
                      </w:tr>
                      <w:tr w:rsidR="003C49C9" w:rsidRPr="0061172C" w:rsidTr="00F268D3">
                        <w:tc>
                          <w:tcPr>
                            <w:tcW w:w="1526" w:type="dxa"/>
                            <w:shd w:val="pct10" w:color="auto" w:fill="auto"/>
                          </w:tcPr>
                          <w:p w:rsidR="001337B4" w:rsidRPr="0061172C" w:rsidRDefault="001337B4" w:rsidP="00C87B2F">
                            <w:pPr>
                              <w:rPr>
                                <w:sz w:val="18"/>
                                <w:szCs w:val="18"/>
                              </w:rPr>
                            </w:pPr>
                            <w:r w:rsidRPr="0061172C">
                              <w:rPr>
                                <w:sz w:val="18"/>
                                <w:szCs w:val="18"/>
                              </w:rPr>
                              <w:t>Interior</w:t>
                            </w:r>
                          </w:p>
                        </w:tc>
                        <w:tc>
                          <w:tcPr>
                            <w:tcW w:w="283" w:type="dxa"/>
                            <w:shd w:val="pct10" w:color="auto" w:fill="auto"/>
                          </w:tcPr>
                          <w:p w:rsidR="001337B4" w:rsidRPr="0061172C" w:rsidRDefault="001337B4" w:rsidP="00C87B2F">
                            <w:pPr>
                              <w:rPr>
                                <w:sz w:val="18"/>
                                <w:szCs w:val="18"/>
                              </w:rPr>
                            </w:pPr>
                            <w:r w:rsidRPr="0061172C">
                              <w:rPr>
                                <w:sz w:val="18"/>
                                <w:szCs w:val="18"/>
                              </w:rPr>
                              <w:sym w:font="Wingdings" w:char="F0FC"/>
                            </w:r>
                          </w:p>
                        </w:tc>
                        <w:tc>
                          <w:tcPr>
                            <w:tcW w:w="1134" w:type="dxa"/>
                            <w:shd w:val="pct10" w:color="auto" w:fill="auto"/>
                          </w:tcPr>
                          <w:p w:rsidR="001337B4" w:rsidRPr="0061172C" w:rsidRDefault="001337B4" w:rsidP="00C87B2F">
                            <w:pPr>
                              <w:rPr>
                                <w:sz w:val="18"/>
                                <w:szCs w:val="18"/>
                              </w:rPr>
                            </w:pPr>
                            <w:r w:rsidRPr="0061172C">
                              <w:rPr>
                                <w:sz w:val="18"/>
                                <w:szCs w:val="18"/>
                              </w:rPr>
                              <w:t>Exterior</w:t>
                            </w:r>
                          </w:p>
                        </w:tc>
                        <w:tc>
                          <w:tcPr>
                            <w:tcW w:w="426" w:type="dxa"/>
                            <w:shd w:val="pct10" w:color="auto" w:fill="auto"/>
                          </w:tcPr>
                          <w:p w:rsidR="001337B4" w:rsidRPr="0061172C" w:rsidRDefault="009656A0" w:rsidP="00C87B2F">
                            <w:pPr>
                              <w:rPr>
                                <w:sz w:val="18"/>
                                <w:szCs w:val="18"/>
                              </w:rPr>
                            </w:pPr>
                            <w:r w:rsidRPr="0061172C">
                              <w:rPr>
                                <w:sz w:val="18"/>
                                <w:szCs w:val="18"/>
                              </w:rPr>
                              <w:sym w:font="Wingdings" w:char="F0FB"/>
                            </w:r>
                          </w:p>
                        </w:tc>
                      </w:tr>
                      <w:tr w:rsidR="003C49C9" w:rsidRPr="0061172C" w:rsidTr="00F268D3">
                        <w:tc>
                          <w:tcPr>
                            <w:tcW w:w="1526" w:type="dxa"/>
                          </w:tcPr>
                          <w:p w:rsidR="003C49C9" w:rsidRPr="0061172C" w:rsidRDefault="003C49C9" w:rsidP="00AB2FBF">
                            <w:pPr>
                              <w:rPr>
                                <w:sz w:val="18"/>
                                <w:szCs w:val="18"/>
                              </w:rPr>
                            </w:pPr>
                            <w:r w:rsidRPr="0061172C">
                              <w:rPr>
                                <w:sz w:val="18"/>
                                <w:szCs w:val="18"/>
                              </w:rPr>
                              <w:t>Dry</w:t>
                            </w:r>
                          </w:p>
                        </w:tc>
                        <w:tc>
                          <w:tcPr>
                            <w:tcW w:w="283" w:type="dxa"/>
                          </w:tcPr>
                          <w:p w:rsidR="003C49C9" w:rsidRPr="0061172C" w:rsidRDefault="003C49C9" w:rsidP="00AB2FBF">
                            <w:pPr>
                              <w:rPr>
                                <w:sz w:val="18"/>
                                <w:szCs w:val="18"/>
                              </w:rPr>
                            </w:pPr>
                            <w:r w:rsidRPr="0061172C">
                              <w:rPr>
                                <w:sz w:val="18"/>
                                <w:szCs w:val="18"/>
                              </w:rPr>
                              <w:sym w:font="Wingdings" w:char="F0FC"/>
                            </w:r>
                          </w:p>
                        </w:tc>
                        <w:tc>
                          <w:tcPr>
                            <w:tcW w:w="1134" w:type="dxa"/>
                          </w:tcPr>
                          <w:p w:rsidR="003C49C9" w:rsidRPr="0061172C" w:rsidRDefault="003C49C9" w:rsidP="003C49C9">
                            <w:pPr>
                              <w:rPr>
                                <w:sz w:val="18"/>
                                <w:szCs w:val="18"/>
                              </w:rPr>
                            </w:pPr>
                            <w:r w:rsidRPr="0061172C">
                              <w:rPr>
                                <w:sz w:val="18"/>
                                <w:szCs w:val="18"/>
                              </w:rPr>
                              <w:t>Wet</w:t>
                            </w:r>
                            <w:r w:rsidR="00E62C49" w:rsidRPr="0061172C">
                              <w:rPr>
                                <w:sz w:val="18"/>
                                <w:szCs w:val="18"/>
                              </w:rPr>
                              <w:t xml:space="preserve"> (3)(6)</w:t>
                            </w:r>
                          </w:p>
                        </w:tc>
                        <w:tc>
                          <w:tcPr>
                            <w:tcW w:w="426" w:type="dxa"/>
                          </w:tcPr>
                          <w:p w:rsidR="003C49C9" w:rsidRPr="0061172C" w:rsidRDefault="003C49C9" w:rsidP="00AB2FBF">
                            <w:pPr>
                              <w:rPr>
                                <w:sz w:val="18"/>
                                <w:szCs w:val="18"/>
                              </w:rPr>
                            </w:pPr>
                            <w:r w:rsidRPr="0061172C">
                              <w:rPr>
                                <w:sz w:val="18"/>
                                <w:szCs w:val="18"/>
                              </w:rPr>
                              <w:sym w:font="Wingdings" w:char="F0FC"/>
                            </w:r>
                          </w:p>
                        </w:tc>
                      </w:tr>
                      <w:tr w:rsidR="003C49C9" w:rsidRPr="0061172C" w:rsidTr="00F268D3">
                        <w:tc>
                          <w:tcPr>
                            <w:tcW w:w="1526" w:type="dxa"/>
                            <w:shd w:val="pct10" w:color="auto" w:fill="auto"/>
                          </w:tcPr>
                          <w:p w:rsidR="003C49C9" w:rsidRPr="0061172C" w:rsidRDefault="009656A0" w:rsidP="009656A0">
                            <w:pPr>
                              <w:rPr>
                                <w:sz w:val="18"/>
                                <w:szCs w:val="18"/>
                              </w:rPr>
                            </w:pPr>
                            <w:r w:rsidRPr="0061172C">
                              <w:rPr>
                                <w:sz w:val="18"/>
                                <w:szCs w:val="18"/>
                              </w:rPr>
                              <w:t xml:space="preserve">Domestic Showers </w:t>
                            </w:r>
                            <w:r w:rsidR="00271CD4" w:rsidRPr="0061172C">
                              <w:rPr>
                                <w:sz w:val="18"/>
                                <w:szCs w:val="18"/>
                              </w:rPr>
                              <w:t>(a</w:t>
                            </w:r>
                            <w:r w:rsidRPr="0061172C">
                              <w:rPr>
                                <w:sz w:val="18"/>
                                <w:szCs w:val="18"/>
                              </w:rPr>
                              <w:t>)</w:t>
                            </w:r>
                            <w:r w:rsidR="00355C38" w:rsidRPr="0061172C">
                              <w:rPr>
                                <w:sz w:val="18"/>
                                <w:szCs w:val="18"/>
                              </w:rPr>
                              <w:t>(3)</w:t>
                            </w:r>
                            <w:r w:rsidR="00E62C49" w:rsidRPr="0061172C">
                              <w:rPr>
                                <w:sz w:val="18"/>
                                <w:szCs w:val="18"/>
                              </w:rPr>
                              <w:t>(6)</w:t>
                            </w:r>
                          </w:p>
                        </w:tc>
                        <w:tc>
                          <w:tcPr>
                            <w:tcW w:w="283" w:type="dxa"/>
                            <w:shd w:val="pct10" w:color="auto" w:fill="auto"/>
                          </w:tcPr>
                          <w:p w:rsidR="003C49C9" w:rsidRPr="0061172C" w:rsidRDefault="003C49C9" w:rsidP="00AB2FBF">
                            <w:pPr>
                              <w:rPr>
                                <w:sz w:val="18"/>
                                <w:szCs w:val="18"/>
                              </w:rPr>
                            </w:pPr>
                            <w:r w:rsidRPr="0061172C">
                              <w:rPr>
                                <w:sz w:val="18"/>
                                <w:szCs w:val="18"/>
                              </w:rPr>
                              <w:sym w:font="Wingdings" w:char="F0FC"/>
                            </w:r>
                          </w:p>
                        </w:tc>
                        <w:tc>
                          <w:tcPr>
                            <w:tcW w:w="1134" w:type="dxa"/>
                            <w:shd w:val="pct10" w:color="auto" w:fill="auto"/>
                          </w:tcPr>
                          <w:p w:rsidR="003C49C9" w:rsidRPr="0061172C" w:rsidRDefault="009656A0" w:rsidP="003C49C9">
                            <w:pPr>
                              <w:rPr>
                                <w:sz w:val="18"/>
                                <w:szCs w:val="18"/>
                              </w:rPr>
                            </w:pPr>
                            <w:r w:rsidRPr="0061172C">
                              <w:rPr>
                                <w:sz w:val="18"/>
                                <w:szCs w:val="18"/>
                              </w:rPr>
                              <w:t>Worktops</w:t>
                            </w:r>
                            <w:r w:rsidR="00271CD4" w:rsidRPr="0061172C">
                              <w:rPr>
                                <w:sz w:val="18"/>
                                <w:szCs w:val="18"/>
                              </w:rPr>
                              <w:t xml:space="preserve"> (1)</w:t>
                            </w:r>
                          </w:p>
                        </w:tc>
                        <w:tc>
                          <w:tcPr>
                            <w:tcW w:w="426" w:type="dxa"/>
                            <w:shd w:val="pct10" w:color="auto" w:fill="auto"/>
                          </w:tcPr>
                          <w:p w:rsidR="003C49C9" w:rsidRPr="0061172C" w:rsidRDefault="003C49C9" w:rsidP="00AB2FBF">
                            <w:pPr>
                              <w:rPr>
                                <w:sz w:val="18"/>
                                <w:szCs w:val="18"/>
                              </w:rPr>
                            </w:pPr>
                            <w:r w:rsidRPr="0061172C">
                              <w:rPr>
                                <w:sz w:val="18"/>
                                <w:szCs w:val="18"/>
                              </w:rPr>
                              <w:sym w:font="Wingdings" w:char="F0FC"/>
                            </w:r>
                          </w:p>
                        </w:tc>
                      </w:tr>
                      <w:tr w:rsidR="003C49C9" w:rsidRPr="0061172C" w:rsidTr="00F268D3">
                        <w:tc>
                          <w:tcPr>
                            <w:tcW w:w="1526" w:type="dxa"/>
                          </w:tcPr>
                          <w:p w:rsidR="003C49C9" w:rsidRPr="0061172C" w:rsidRDefault="009656A0" w:rsidP="009656A0">
                            <w:pPr>
                              <w:rPr>
                                <w:sz w:val="18"/>
                                <w:szCs w:val="18"/>
                              </w:rPr>
                            </w:pPr>
                            <w:r w:rsidRPr="0061172C">
                              <w:rPr>
                                <w:sz w:val="18"/>
                                <w:szCs w:val="18"/>
                              </w:rPr>
                              <w:t xml:space="preserve">Communal  Showers </w:t>
                            </w:r>
                            <w:r w:rsidR="00271CD4" w:rsidRPr="0061172C">
                              <w:rPr>
                                <w:sz w:val="18"/>
                                <w:szCs w:val="18"/>
                              </w:rPr>
                              <w:t>(a</w:t>
                            </w:r>
                            <w:r w:rsidRPr="0061172C">
                              <w:rPr>
                                <w:sz w:val="18"/>
                                <w:szCs w:val="18"/>
                              </w:rPr>
                              <w:t>)</w:t>
                            </w:r>
                            <w:r w:rsidR="00355C38" w:rsidRPr="0061172C">
                              <w:rPr>
                                <w:sz w:val="18"/>
                                <w:szCs w:val="18"/>
                              </w:rPr>
                              <w:t>(3)</w:t>
                            </w:r>
                            <w:r w:rsidR="009804BD" w:rsidRPr="0061172C">
                              <w:rPr>
                                <w:sz w:val="18"/>
                                <w:szCs w:val="18"/>
                              </w:rPr>
                              <w:t>(6)</w:t>
                            </w:r>
                          </w:p>
                        </w:tc>
                        <w:tc>
                          <w:tcPr>
                            <w:tcW w:w="283" w:type="dxa"/>
                          </w:tcPr>
                          <w:p w:rsidR="003C49C9" w:rsidRPr="0061172C" w:rsidRDefault="003C49C9" w:rsidP="00C87B2F">
                            <w:pPr>
                              <w:rPr>
                                <w:sz w:val="18"/>
                                <w:szCs w:val="18"/>
                              </w:rPr>
                            </w:pPr>
                            <w:r w:rsidRPr="0061172C">
                              <w:rPr>
                                <w:sz w:val="18"/>
                                <w:szCs w:val="18"/>
                              </w:rPr>
                              <w:sym w:font="Wingdings" w:char="F0FC"/>
                            </w:r>
                          </w:p>
                        </w:tc>
                        <w:tc>
                          <w:tcPr>
                            <w:tcW w:w="1134" w:type="dxa"/>
                          </w:tcPr>
                          <w:p w:rsidR="003C49C9" w:rsidRPr="0061172C" w:rsidRDefault="003C49C9" w:rsidP="00C87B2F">
                            <w:pPr>
                              <w:rPr>
                                <w:sz w:val="18"/>
                                <w:szCs w:val="18"/>
                              </w:rPr>
                            </w:pPr>
                          </w:p>
                        </w:tc>
                        <w:tc>
                          <w:tcPr>
                            <w:tcW w:w="426" w:type="dxa"/>
                          </w:tcPr>
                          <w:p w:rsidR="003C49C9" w:rsidRPr="0061172C" w:rsidRDefault="003C49C9" w:rsidP="00C87B2F">
                            <w:pPr>
                              <w:rPr>
                                <w:sz w:val="18"/>
                                <w:szCs w:val="18"/>
                              </w:rPr>
                            </w:pPr>
                          </w:p>
                        </w:tc>
                      </w:tr>
                    </w:tbl>
                    <w:p w:rsidR="001337B4" w:rsidRPr="002A79E1" w:rsidRDefault="001337B4" w:rsidP="00C7796D">
                      <w:pPr>
                        <w:spacing w:after="0" w:line="240" w:lineRule="auto"/>
                        <w:rPr>
                          <w:sz w:val="20"/>
                        </w:rPr>
                      </w:pPr>
                    </w:p>
                  </w:txbxContent>
                </v:textbox>
              </v:shape>
            </w:pict>
          </mc:Fallback>
        </mc:AlternateContent>
      </w:r>
      <w:r w:rsidR="009656A0">
        <w:rPr>
          <w:noProof/>
          <w:lang w:eastAsia="en-GB"/>
        </w:rPr>
        <mc:AlternateContent>
          <mc:Choice Requires="wps">
            <w:drawing>
              <wp:anchor distT="0" distB="0" distL="114300" distR="114300" simplePos="0" relativeHeight="251661312" behindDoc="0" locked="0" layoutInCell="1" allowOverlap="1" wp14:anchorId="0B15B22B" wp14:editId="5A60D9BC">
                <wp:simplePos x="0" y="0"/>
                <wp:positionH relativeFrom="column">
                  <wp:posOffset>1266826</wp:posOffset>
                </wp:positionH>
                <wp:positionV relativeFrom="paragraph">
                  <wp:posOffset>1734185</wp:posOffset>
                </wp:positionV>
                <wp:extent cx="5398770" cy="438150"/>
                <wp:effectExtent l="0" t="0" r="0" b="0"/>
                <wp:wrapNone/>
                <wp:docPr id="5" name="Rectangle 5"/>
                <wp:cNvGraphicFramePr/>
                <a:graphic xmlns:a="http://schemas.openxmlformats.org/drawingml/2006/main">
                  <a:graphicData uri="http://schemas.microsoft.com/office/word/2010/wordprocessingShape">
                    <wps:wsp>
                      <wps:cNvSpPr/>
                      <wps:spPr>
                        <a:xfrm>
                          <a:off x="0" y="0"/>
                          <a:ext cx="5398770" cy="438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7B4" w:rsidRPr="002500A6" w:rsidRDefault="009656A0" w:rsidP="009656A0">
                            <w:pPr>
                              <w:jc w:val="right"/>
                              <w:rPr>
                                <w:rFonts w:cstheme="minorHAnsi"/>
                                <w:b/>
                                <w:sz w:val="32"/>
                              </w:rPr>
                            </w:pPr>
                            <w:r>
                              <w:rPr>
                                <w:rFonts w:cstheme="minorHAnsi"/>
                                <w:b/>
                                <w:sz w:val="32"/>
                              </w:rPr>
                              <w:t>Non-Sl</w:t>
                            </w:r>
                            <w:r w:rsidRPr="009656A0">
                              <w:rPr>
                                <w:rFonts w:cstheme="minorHAnsi"/>
                                <w:b/>
                                <w:sz w:val="32"/>
                              </w:rPr>
                              <w:t>ip</w:t>
                            </w:r>
                            <w:r>
                              <w:rPr>
                                <w:rFonts w:cstheme="minorHAnsi"/>
                                <w:b/>
                                <w:sz w:val="32"/>
                              </w:rPr>
                              <w:t>,</w:t>
                            </w:r>
                            <w:r w:rsidRPr="009656A0">
                              <w:rPr>
                                <w:rFonts w:cstheme="minorHAnsi"/>
                                <w:b/>
                                <w:sz w:val="32"/>
                              </w:rPr>
                              <w:t xml:space="preserve"> </w:t>
                            </w:r>
                            <w:r>
                              <w:rPr>
                                <w:rFonts w:cstheme="minorHAnsi"/>
                                <w:b/>
                                <w:sz w:val="32"/>
                              </w:rPr>
                              <w:t>Water-R</w:t>
                            </w:r>
                            <w:r w:rsidRPr="009656A0">
                              <w:rPr>
                                <w:rFonts w:cstheme="minorHAnsi"/>
                                <w:b/>
                                <w:sz w:val="32"/>
                              </w:rPr>
                              <w:t>esistant</w:t>
                            </w:r>
                            <w:r>
                              <w:rPr>
                                <w:rFonts w:cstheme="minorHAnsi"/>
                                <w:b/>
                                <w:sz w:val="32"/>
                              </w:rPr>
                              <w:t xml:space="preserve"> </w:t>
                            </w:r>
                            <w:r w:rsidRPr="009656A0">
                              <w:rPr>
                                <w:rFonts w:cstheme="minorHAnsi"/>
                                <w:b/>
                                <w:sz w:val="32"/>
                              </w:rPr>
                              <w:t>Tile Adhesive for Walls</w:t>
                            </w:r>
                            <w:r>
                              <w:rPr>
                                <w:rFonts w:cstheme="minorHAnsi"/>
                                <w:b/>
                                <w:sz w:val="32"/>
                              </w:rPr>
                              <w:t xml:space="preserve">, </w:t>
                            </w:r>
                            <w:r w:rsidR="002500A6">
                              <w:rPr>
                                <w:rFonts w:cstheme="minorHAnsi"/>
                                <w:b/>
                                <w:sz w:val="32"/>
                              </w:rPr>
                              <w:t xml:space="preserve">with </w:t>
                            </w:r>
                            <w:r>
                              <w:rPr>
                                <w:rFonts w:cstheme="minorHAnsi"/>
                                <w:b/>
                                <w:sz w:val="32"/>
                              </w:rPr>
                              <w:t>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99.75pt;margin-top:136.55pt;width:425.1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" fillcolor="black [3213]" stroked="f" strokeweight="2pt">
                <v:textbox>
                  <w:txbxContent>
                    <w:p w:rsidR="001337B4" w:rsidRPr="002500A6" w:rsidRDefault="009656A0" w:rsidP="009656A0">
                      <w:pPr>
                        <w:jc w:val="right"/>
                        <w:rPr>
                          <w:rFonts w:cstheme="minorHAnsi"/>
                          <w:b/>
                          <w:sz w:val="32"/>
                        </w:rPr>
                      </w:pPr>
                      <w:r>
                        <w:rPr>
                          <w:rFonts w:cstheme="minorHAnsi"/>
                          <w:b/>
                          <w:sz w:val="32"/>
                        </w:rPr>
                        <w:t>Non-Sl</w:t>
                      </w:r>
                      <w:r w:rsidRPr="009656A0">
                        <w:rPr>
                          <w:rFonts w:cstheme="minorHAnsi"/>
                          <w:b/>
                          <w:sz w:val="32"/>
                        </w:rPr>
                        <w:t>ip</w:t>
                      </w:r>
                      <w:r>
                        <w:rPr>
                          <w:rFonts w:cstheme="minorHAnsi"/>
                          <w:b/>
                          <w:sz w:val="32"/>
                        </w:rPr>
                        <w:t>,</w:t>
                      </w:r>
                      <w:r w:rsidRPr="009656A0">
                        <w:rPr>
                          <w:rFonts w:cstheme="minorHAnsi"/>
                          <w:b/>
                          <w:sz w:val="32"/>
                        </w:rPr>
                        <w:t xml:space="preserve"> </w:t>
                      </w:r>
                      <w:r>
                        <w:rPr>
                          <w:rFonts w:cstheme="minorHAnsi"/>
                          <w:b/>
                          <w:sz w:val="32"/>
                        </w:rPr>
                        <w:t>Water-R</w:t>
                      </w:r>
                      <w:r w:rsidRPr="009656A0">
                        <w:rPr>
                          <w:rFonts w:cstheme="minorHAnsi"/>
                          <w:b/>
                          <w:sz w:val="32"/>
                        </w:rPr>
                        <w:t>esistant</w:t>
                      </w:r>
                      <w:r>
                        <w:rPr>
                          <w:rFonts w:cstheme="minorHAnsi"/>
                          <w:b/>
                          <w:sz w:val="32"/>
                        </w:rPr>
                        <w:t xml:space="preserve"> </w:t>
                      </w:r>
                      <w:r w:rsidRPr="009656A0">
                        <w:rPr>
                          <w:rFonts w:cstheme="minorHAnsi"/>
                          <w:b/>
                          <w:sz w:val="32"/>
                        </w:rPr>
                        <w:t>Tile Adhesive for Walls</w:t>
                      </w:r>
                      <w:r>
                        <w:rPr>
                          <w:rFonts w:cstheme="minorHAnsi"/>
                          <w:b/>
                          <w:sz w:val="32"/>
                        </w:rPr>
                        <w:t xml:space="preserve">, </w:t>
                      </w:r>
                      <w:r w:rsidR="002500A6">
                        <w:rPr>
                          <w:rFonts w:cstheme="minorHAnsi"/>
                          <w:b/>
                          <w:sz w:val="32"/>
                        </w:rPr>
                        <w:t xml:space="preserve">with </w:t>
                      </w:r>
                      <w:r>
                        <w:rPr>
                          <w:rFonts w:cstheme="minorHAnsi"/>
                          <w:b/>
                          <w:sz w:val="32"/>
                        </w:rPr>
                        <w:t>FST</w:t>
                      </w:r>
                    </w:p>
                  </w:txbxContent>
                </v:textbox>
              </v:rect>
            </w:pict>
          </mc:Fallback>
        </mc:AlternateContent>
      </w:r>
      <w:r w:rsidR="003A2DDD">
        <w:rPr>
          <w:noProof/>
          <w:lang w:eastAsia="en-GB"/>
        </w:rPr>
        <mc:AlternateContent>
          <mc:Choice Requires="wps">
            <w:drawing>
              <wp:anchor distT="0" distB="0" distL="114300" distR="114300" simplePos="0" relativeHeight="251701248" behindDoc="0" locked="0" layoutInCell="1" allowOverlap="1" wp14:anchorId="508DF164" wp14:editId="707258F9">
                <wp:simplePos x="0" y="0"/>
                <wp:positionH relativeFrom="column">
                  <wp:posOffset>2000250</wp:posOffset>
                </wp:positionH>
                <wp:positionV relativeFrom="paragraph">
                  <wp:posOffset>9258300</wp:posOffset>
                </wp:positionV>
                <wp:extent cx="4941570" cy="361950"/>
                <wp:effectExtent l="0" t="0" r="0" b="0"/>
                <wp:wrapNone/>
                <wp:docPr id="8" name="Rectangle 8"/>
                <wp:cNvGraphicFramePr/>
                <a:graphic xmlns:a="http://schemas.openxmlformats.org/drawingml/2006/main">
                  <a:graphicData uri="http://schemas.microsoft.com/office/word/2010/wordprocessingShape">
                    <wps:wsp>
                      <wps:cNvSpPr/>
                      <wps:spPr>
                        <a:xfrm>
                          <a:off x="0" y="0"/>
                          <a:ext cx="4941570" cy="361950"/>
                        </a:xfrm>
                        <a:prstGeom prst="rect">
                          <a:avLst/>
                        </a:prstGeom>
                        <a:solidFill>
                          <a:sysClr val="windowText" lastClr="000000"/>
                        </a:solidFill>
                        <a:ln w="25400" cap="flat" cmpd="sng" algn="ctr">
                          <a:noFill/>
                          <a:prstDash val="solid"/>
                        </a:ln>
                        <a:effectLst/>
                      </wps:spPr>
                      <wps:txbx>
                        <w:txbxContent>
                          <w:p w:rsidR="001337B4" w:rsidRPr="00F40A9D" w:rsidRDefault="00582B4C" w:rsidP="00C51F3F">
                            <w:pPr>
                              <w:rPr>
                                <w:rFonts w:cstheme="minorHAnsi"/>
                                <w:b/>
                                <w:sz w:val="36"/>
                              </w:rPr>
                            </w:pPr>
                            <w:r>
                              <w:rPr>
                                <w:rFonts w:cstheme="minorHAnsi"/>
                                <w:b/>
                                <w:sz w:val="36"/>
                              </w:rPr>
                              <w:t>Grip</w:t>
                            </w:r>
                            <w:r w:rsidR="00F268D3">
                              <w:rPr>
                                <w:rFonts w:cstheme="minorHAnsi"/>
                                <w:b/>
                                <w:sz w:val="36"/>
                              </w:rPr>
                              <w:t xml:space="preserve"> </w:t>
                            </w:r>
                            <w:proofErr w:type="gramStart"/>
                            <w:r w:rsidR="00F268D3" w:rsidRPr="00355C38">
                              <w:rPr>
                                <w:rFonts w:cstheme="minorHAnsi"/>
                                <w:b/>
                                <w:sz w:val="36"/>
                              </w:rPr>
                              <w:t>Plus</w:t>
                            </w:r>
                            <w:proofErr w:type="gramEnd"/>
                            <w:r w:rsidR="001337B4" w:rsidRPr="00355C38">
                              <w:rPr>
                                <w:rFonts w:cstheme="minorHAnsi"/>
                                <w:b/>
                                <w:sz w:val="36"/>
                              </w:rPr>
                              <w:t xml:space="preserve"> </w:t>
                            </w:r>
                            <w:r w:rsidR="001337B4" w:rsidRPr="00F40A9D">
                              <w:rPr>
                                <w:rFonts w:cstheme="minorHAnsi"/>
                                <w:b/>
                                <w:sz w:val="36"/>
                              </w:rPr>
                              <w:t xml:space="preserve">      </w:t>
                            </w:r>
                            <w:r>
                              <w:rPr>
                                <w:rFonts w:cstheme="minorHAnsi"/>
                                <w:b/>
                                <w:sz w:val="36"/>
                              </w:rPr>
                              <w:tab/>
                            </w:r>
                            <w:r>
                              <w:rPr>
                                <w:rFonts w:cstheme="minorHAnsi"/>
                                <w:b/>
                                <w:sz w:val="36"/>
                              </w:rPr>
                              <w:tab/>
                            </w:r>
                            <w:r w:rsidR="001337B4" w:rsidRPr="00F40A9D">
                              <w:rPr>
                                <w:rFonts w:cstheme="minorHAnsi"/>
                                <w:b/>
                                <w:sz w:val="36"/>
                              </w:rPr>
                              <w:t xml:space="preserve">                            </w:t>
                            </w:r>
                            <w:r w:rsidR="001337B4">
                              <w:rPr>
                                <w:rFonts w:cstheme="minorHAnsi"/>
                                <w:b/>
                                <w:sz w:val="36"/>
                              </w:rPr>
                              <w:t xml:space="preserve">               </w:t>
                            </w:r>
                            <w:r w:rsidR="001337B4" w:rsidRPr="00F40A9D">
                              <w:rPr>
                                <w:rFonts w:cstheme="minorHAnsi"/>
                                <w:b/>
                                <w:sz w:val="20"/>
                              </w:rPr>
                              <w:t>Page 1 of 3</w:t>
                            </w:r>
                            <w:r w:rsidR="001337B4" w:rsidRPr="00F40A9D">
                              <w:rPr>
                                <w:rFonts w:cstheme="minorHAnsi"/>
                                <w:b/>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157.5pt;margin-top:729pt;width:389.1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" fillcolor="windowText" stroked="f" strokeweight="2pt">
                <v:textbox>
                  <w:txbxContent>
                    <w:p w:rsidR="001337B4" w:rsidRPr="00F40A9D" w:rsidRDefault="00582B4C" w:rsidP="00C51F3F">
                      <w:pPr>
                        <w:rPr>
                          <w:rFonts w:cstheme="minorHAnsi"/>
                          <w:b/>
                          <w:sz w:val="36"/>
                        </w:rPr>
                      </w:pPr>
                      <w:r>
                        <w:rPr>
                          <w:rFonts w:cstheme="minorHAnsi"/>
                          <w:b/>
                          <w:sz w:val="36"/>
                        </w:rPr>
                        <w:t>Grip</w:t>
                      </w:r>
                      <w:r w:rsidR="00F268D3">
                        <w:rPr>
                          <w:rFonts w:cstheme="minorHAnsi"/>
                          <w:b/>
                          <w:sz w:val="36"/>
                        </w:rPr>
                        <w:t xml:space="preserve"> </w:t>
                      </w:r>
                      <w:proofErr w:type="gramStart"/>
                      <w:r w:rsidR="00F268D3" w:rsidRPr="00355C38">
                        <w:rPr>
                          <w:rFonts w:cstheme="minorHAnsi"/>
                          <w:b/>
                          <w:sz w:val="36"/>
                        </w:rPr>
                        <w:t>Plus</w:t>
                      </w:r>
                      <w:proofErr w:type="gramEnd"/>
                      <w:r w:rsidR="001337B4" w:rsidRPr="00355C38">
                        <w:rPr>
                          <w:rFonts w:cstheme="minorHAnsi"/>
                          <w:b/>
                          <w:sz w:val="36"/>
                        </w:rPr>
                        <w:t xml:space="preserve"> </w:t>
                      </w:r>
                      <w:r w:rsidR="001337B4" w:rsidRPr="00F40A9D">
                        <w:rPr>
                          <w:rFonts w:cstheme="minorHAnsi"/>
                          <w:b/>
                          <w:sz w:val="36"/>
                        </w:rPr>
                        <w:t xml:space="preserve">      </w:t>
                      </w:r>
                      <w:r>
                        <w:rPr>
                          <w:rFonts w:cstheme="minorHAnsi"/>
                          <w:b/>
                          <w:sz w:val="36"/>
                        </w:rPr>
                        <w:tab/>
                      </w:r>
                      <w:r>
                        <w:rPr>
                          <w:rFonts w:cstheme="minorHAnsi"/>
                          <w:b/>
                          <w:sz w:val="36"/>
                        </w:rPr>
                        <w:tab/>
                      </w:r>
                      <w:r w:rsidR="001337B4" w:rsidRPr="00F40A9D">
                        <w:rPr>
                          <w:rFonts w:cstheme="minorHAnsi"/>
                          <w:b/>
                          <w:sz w:val="36"/>
                        </w:rPr>
                        <w:t xml:space="preserve">                            </w:t>
                      </w:r>
                      <w:r w:rsidR="001337B4">
                        <w:rPr>
                          <w:rFonts w:cstheme="minorHAnsi"/>
                          <w:b/>
                          <w:sz w:val="36"/>
                        </w:rPr>
                        <w:t xml:space="preserve">               </w:t>
                      </w:r>
                      <w:r w:rsidR="001337B4" w:rsidRPr="00F40A9D">
                        <w:rPr>
                          <w:rFonts w:cstheme="minorHAnsi"/>
                          <w:b/>
                          <w:sz w:val="20"/>
                        </w:rPr>
                        <w:t>Page 1 of 3</w:t>
                      </w:r>
                      <w:r w:rsidR="001337B4" w:rsidRPr="00F40A9D">
                        <w:rPr>
                          <w:rFonts w:cstheme="minorHAnsi"/>
                          <w:b/>
                          <w:sz w:val="36"/>
                        </w:rPr>
                        <w:t xml:space="preserve">             </w:t>
                      </w:r>
                    </w:p>
                  </w:txbxContent>
                </v:textbox>
              </v:rect>
            </w:pict>
          </mc:Fallback>
        </mc:AlternateContent>
      </w:r>
      <w:r w:rsidR="002500A6">
        <w:rPr>
          <w:noProof/>
          <w:lang w:eastAsia="en-GB"/>
        </w:rPr>
        <mc:AlternateContent>
          <mc:Choice Requires="wps">
            <w:drawing>
              <wp:anchor distT="0" distB="0" distL="114300" distR="114300" simplePos="0" relativeHeight="251660288" behindDoc="0" locked="0" layoutInCell="1" allowOverlap="1" wp14:anchorId="6DCC4BE1" wp14:editId="5187E7A8">
                <wp:simplePos x="0" y="0"/>
                <wp:positionH relativeFrom="column">
                  <wp:posOffset>-19050</wp:posOffset>
                </wp:positionH>
                <wp:positionV relativeFrom="paragraph">
                  <wp:posOffset>505460</wp:posOffset>
                </wp:positionV>
                <wp:extent cx="6686550" cy="1200150"/>
                <wp:effectExtent l="0" t="0" r="0" b="0"/>
                <wp:wrapNone/>
                <wp:docPr id="4" name="Rectangle 4"/>
                <wp:cNvGraphicFramePr/>
                <a:graphic xmlns:a="http://schemas.openxmlformats.org/drawingml/2006/main">
                  <a:graphicData uri="http://schemas.microsoft.com/office/word/2010/wordprocessingShape">
                    <wps:wsp>
                      <wps:cNvSpPr/>
                      <wps:spPr>
                        <a:xfrm>
                          <a:off x="0" y="0"/>
                          <a:ext cx="6686550" cy="1200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7B4" w:rsidRPr="00875D6B" w:rsidRDefault="000C7F62" w:rsidP="00875D6B">
                            <w:pPr>
                              <w:jc w:val="center"/>
                              <w:rPr>
                                <w:rFonts w:ascii="OCR A Extended" w:hAnsi="OCR A Extended"/>
                                <w:sz w:val="96"/>
                              </w:rPr>
                            </w:pPr>
                            <w:proofErr w:type="gramStart"/>
                            <w:r>
                              <w:rPr>
                                <w:rFonts w:ascii="OCR A Extended" w:hAnsi="OCR A Extended"/>
                                <w:sz w:val="96"/>
                              </w:rPr>
                              <w:t>grip</w:t>
                            </w:r>
                            <w:proofErr w:type="gramEnd"/>
                            <w:r>
                              <w:rPr>
                                <w:rFonts w:ascii="OCR A Extended" w:hAnsi="OCR A Extended"/>
                                <w:sz w:val="96"/>
                              </w:rPr>
                              <w:t xml:space="preserve"> </w:t>
                            </w:r>
                            <w:r w:rsidR="009656A0" w:rsidRPr="009656A0">
                              <w:rPr>
                                <w:rFonts w:ascii="OCR A Extended" w:hAnsi="OCR A Extended"/>
                                <w:i/>
                                <w:sz w:val="96"/>
                              </w:rPr>
                              <w:t>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1.5pt;margin-top:39.8pt;width:526.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" fillcolor="black [3213]" stroked="f" strokeweight="2pt">
                <v:textbox>
                  <w:txbxContent>
                    <w:p w:rsidR="001337B4" w:rsidRPr="00875D6B" w:rsidRDefault="000C7F62" w:rsidP="00875D6B">
                      <w:pPr>
                        <w:jc w:val="center"/>
                        <w:rPr>
                          <w:rFonts w:ascii="OCR A Extended" w:hAnsi="OCR A Extended"/>
                          <w:sz w:val="96"/>
                        </w:rPr>
                      </w:pPr>
                      <w:proofErr w:type="gramStart"/>
                      <w:r>
                        <w:rPr>
                          <w:rFonts w:ascii="OCR A Extended" w:hAnsi="OCR A Extended"/>
                          <w:sz w:val="96"/>
                        </w:rPr>
                        <w:t>grip</w:t>
                      </w:r>
                      <w:proofErr w:type="gramEnd"/>
                      <w:r>
                        <w:rPr>
                          <w:rFonts w:ascii="OCR A Extended" w:hAnsi="OCR A Extended"/>
                          <w:sz w:val="96"/>
                        </w:rPr>
                        <w:t xml:space="preserve"> </w:t>
                      </w:r>
                      <w:r w:rsidR="009656A0" w:rsidRPr="009656A0">
                        <w:rPr>
                          <w:rFonts w:ascii="OCR A Extended" w:hAnsi="OCR A Extended"/>
                          <w:i/>
                          <w:sz w:val="96"/>
                        </w:rPr>
                        <w:t>plus</w:t>
                      </w:r>
                    </w:p>
                  </w:txbxContent>
                </v:textbox>
              </v:rect>
            </w:pict>
          </mc:Fallback>
        </mc:AlternateContent>
      </w:r>
      <w:r w:rsidR="00064DAE">
        <w:rPr>
          <w:noProof/>
          <w:lang w:eastAsia="en-GB"/>
        </w:rPr>
        <mc:AlternateContent>
          <mc:Choice Requires="wps">
            <w:drawing>
              <wp:anchor distT="0" distB="0" distL="114300" distR="114300" simplePos="0" relativeHeight="251667456" behindDoc="0" locked="0" layoutInCell="1" allowOverlap="1" wp14:anchorId="65CEE7AE" wp14:editId="4D9ADB45">
                <wp:simplePos x="0" y="0"/>
                <wp:positionH relativeFrom="column">
                  <wp:posOffset>-114300</wp:posOffset>
                </wp:positionH>
                <wp:positionV relativeFrom="paragraph">
                  <wp:posOffset>2181225</wp:posOffset>
                </wp:positionV>
                <wp:extent cx="6713220" cy="571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571500"/>
                        </a:xfrm>
                        <a:prstGeom prst="rect">
                          <a:avLst/>
                        </a:prstGeom>
                        <a:solidFill>
                          <a:srgbClr val="FFFFFF"/>
                        </a:solidFill>
                        <a:ln w="9525">
                          <a:noFill/>
                          <a:miter lim="800000"/>
                          <a:headEnd/>
                          <a:tailEnd/>
                        </a:ln>
                      </wps:spPr>
                      <wps:txbx>
                        <w:txbxContent>
                          <w:p w:rsidR="001337B4" w:rsidRPr="0061172C" w:rsidRDefault="001337B4">
                            <w:pPr>
                              <w:rPr>
                                <w:rFonts w:cstheme="minorHAnsi"/>
                                <w:sz w:val="20"/>
                                <w:szCs w:val="20"/>
                              </w:rPr>
                            </w:pPr>
                            <w:proofErr w:type="gramStart"/>
                            <w:r w:rsidRPr="0061172C">
                              <w:rPr>
                                <w:rFonts w:cstheme="minorHAnsi"/>
                                <w:b/>
                                <w:sz w:val="20"/>
                                <w:szCs w:val="20"/>
                              </w:rPr>
                              <w:t>DESCRIPTION</w:t>
                            </w:r>
                            <w:r w:rsidRPr="0061172C">
                              <w:rPr>
                                <w:rFonts w:cstheme="minorHAnsi"/>
                                <w:b/>
                                <w:sz w:val="20"/>
                                <w:szCs w:val="20"/>
                              </w:rPr>
                              <w:br/>
                            </w:r>
                            <w:r w:rsidR="00331FB1" w:rsidRPr="0061172C">
                              <w:rPr>
                                <w:rFonts w:cstheme="minorHAnsi"/>
                                <w:sz w:val="20"/>
                                <w:szCs w:val="20"/>
                              </w:rPr>
                              <w:t>High strength, highly flexible, n</w:t>
                            </w:r>
                            <w:r w:rsidR="002500A6" w:rsidRPr="0061172C">
                              <w:rPr>
                                <w:rFonts w:cstheme="minorHAnsi"/>
                                <w:sz w:val="20"/>
                                <w:szCs w:val="20"/>
                              </w:rPr>
                              <w:t xml:space="preserve">on-slip, water-resistant </w:t>
                            </w:r>
                            <w:r w:rsidR="009656A0" w:rsidRPr="0061172C">
                              <w:rPr>
                                <w:rFonts w:cstheme="minorHAnsi"/>
                                <w:sz w:val="20"/>
                                <w:szCs w:val="20"/>
                              </w:rPr>
                              <w:t xml:space="preserve">ready-mixed </w:t>
                            </w:r>
                            <w:r w:rsidR="002500A6" w:rsidRPr="0061172C">
                              <w:rPr>
                                <w:rFonts w:cstheme="minorHAnsi"/>
                                <w:sz w:val="20"/>
                                <w:szCs w:val="20"/>
                              </w:rPr>
                              <w:t>tile adhesive for walls.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171.75pt;width:528.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" stroked="f">
                <v:textbox>
                  <w:txbxContent>
                    <w:p w:rsidR="001337B4" w:rsidRPr="0061172C" w:rsidRDefault="001337B4">
                      <w:pPr>
                        <w:rPr>
                          <w:rFonts w:cstheme="minorHAnsi"/>
                          <w:sz w:val="20"/>
                          <w:szCs w:val="20"/>
                        </w:rPr>
                      </w:pPr>
                      <w:proofErr w:type="gramStart"/>
                      <w:r w:rsidRPr="0061172C">
                        <w:rPr>
                          <w:rFonts w:cstheme="minorHAnsi"/>
                          <w:b/>
                          <w:sz w:val="20"/>
                          <w:szCs w:val="20"/>
                        </w:rPr>
                        <w:t>DESCRIPTION</w:t>
                      </w:r>
                      <w:r w:rsidRPr="0061172C">
                        <w:rPr>
                          <w:rFonts w:cstheme="minorHAnsi"/>
                          <w:b/>
                          <w:sz w:val="20"/>
                          <w:szCs w:val="20"/>
                        </w:rPr>
                        <w:br/>
                      </w:r>
                      <w:r w:rsidR="00331FB1" w:rsidRPr="0061172C">
                        <w:rPr>
                          <w:rFonts w:cstheme="minorHAnsi"/>
                          <w:sz w:val="20"/>
                          <w:szCs w:val="20"/>
                        </w:rPr>
                        <w:t>High strength, highly flexible, n</w:t>
                      </w:r>
                      <w:r w:rsidR="002500A6" w:rsidRPr="0061172C">
                        <w:rPr>
                          <w:rFonts w:cstheme="minorHAnsi"/>
                          <w:sz w:val="20"/>
                          <w:szCs w:val="20"/>
                        </w:rPr>
                        <w:t xml:space="preserve">on-slip, water-resistant </w:t>
                      </w:r>
                      <w:r w:rsidR="009656A0" w:rsidRPr="0061172C">
                        <w:rPr>
                          <w:rFonts w:cstheme="minorHAnsi"/>
                          <w:sz w:val="20"/>
                          <w:szCs w:val="20"/>
                        </w:rPr>
                        <w:t xml:space="preserve">ready-mixed </w:t>
                      </w:r>
                      <w:r w:rsidR="002500A6" w:rsidRPr="0061172C">
                        <w:rPr>
                          <w:rFonts w:cstheme="minorHAnsi"/>
                          <w:sz w:val="20"/>
                          <w:szCs w:val="20"/>
                        </w:rPr>
                        <w:t>tile adhesive for walls.</w:t>
                      </w:r>
                      <w:proofErr w:type="gramEnd"/>
                    </w:p>
                  </w:txbxContent>
                </v:textbox>
              </v:shape>
            </w:pict>
          </mc:Fallback>
        </mc:AlternateContent>
      </w:r>
      <w:r w:rsidR="00C87B2F">
        <w:br w:type="page"/>
      </w:r>
    </w:p>
    <w:tbl>
      <w:tblPr>
        <w:tblStyle w:val="TableGrid"/>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5253E" w:rsidRPr="0061172C" w:rsidTr="007C153B">
        <w:tc>
          <w:tcPr>
            <w:tcW w:w="5341" w:type="dxa"/>
          </w:tcPr>
          <w:p w:rsidR="008F0455" w:rsidRPr="0061172C" w:rsidRDefault="008F0455" w:rsidP="008F0455">
            <w:pPr>
              <w:pStyle w:val="ListParagraph"/>
              <w:ind w:left="0"/>
              <w:rPr>
                <w:b/>
                <w:bCs/>
                <w:sz w:val="20"/>
                <w:szCs w:val="20"/>
              </w:rPr>
            </w:pPr>
            <w:r w:rsidRPr="0061172C">
              <w:rPr>
                <w:noProof/>
                <w:sz w:val="20"/>
                <w:szCs w:val="20"/>
                <w:lang w:eastAsia="en-GB"/>
              </w:rPr>
              <w:lastRenderedPageBreak/>
              <mc:AlternateContent>
                <mc:Choice Requires="wps">
                  <w:drawing>
                    <wp:anchor distT="0" distB="0" distL="114300" distR="114300" simplePos="0" relativeHeight="251705344" behindDoc="0" locked="0" layoutInCell="1" allowOverlap="1" wp14:anchorId="35625E9F" wp14:editId="19D4CC8F">
                      <wp:simplePos x="0" y="0"/>
                      <wp:positionH relativeFrom="column">
                        <wp:posOffset>2098964</wp:posOffset>
                      </wp:positionH>
                      <wp:positionV relativeFrom="paragraph">
                        <wp:posOffset>9862935</wp:posOffset>
                      </wp:positionV>
                      <wp:extent cx="4634345" cy="352425"/>
                      <wp:effectExtent l="0" t="0" r="0" b="9525"/>
                      <wp:wrapNone/>
                      <wp:docPr id="29" name="Rectangle 29"/>
                      <wp:cNvGraphicFramePr/>
                      <a:graphic xmlns:a="http://schemas.openxmlformats.org/drawingml/2006/main">
                        <a:graphicData uri="http://schemas.microsoft.com/office/word/2010/wordprocessingShape">
                          <wps:wsp>
                            <wps:cNvSpPr/>
                            <wps:spPr>
                              <a:xfrm>
                                <a:off x="0" y="0"/>
                                <a:ext cx="4634345" cy="352425"/>
                              </a:xfrm>
                              <a:prstGeom prst="rect">
                                <a:avLst/>
                              </a:prstGeom>
                              <a:solidFill>
                                <a:sysClr val="windowText" lastClr="000000"/>
                              </a:solidFill>
                              <a:ln w="25400" cap="flat" cmpd="sng" algn="ctr">
                                <a:noFill/>
                                <a:prstDash val="solid"/>
                              </a:ln>
                              <a:effectLst/>
                            </wps:spPr>
                            <wps:txbx>
                              <w:txbxContent>
                                <w:p w:rsidR="008F0455" w:rsidRPr="00F40A9D" w:rsidRDefault="00582B4C" w:rsidP="008F0455">
                                  <w:pPr>
                                    <w:rPr>
                                      <w:rFonts w:cstheme="minorHAnsi"/>
                                      <w:b/>
                                      <w:sz w:val="36"/>
                                    </w:rPr>
                                  </w:pPr>
                                  <w:r>
                                    <w:rPr>
                                      <w:rFonts w:cstheme="minorHAnsi"/>
                                      <w:b/>
                                      <w:sz w:val="36"/>
                                    </w:rPr>
                                    <w:t>Grip</w:t>
                                  </w:r>
                                  <w:r w:rsidR="009B7CC6">
                                    <w:rPr>
                                      <w:rFonts w:cstheme="minorHAnsi"/>
                                      <w:b/>
                                      <w:sz w:val="36"/>
                                    </w:rPr>
                                    <w:t xml:space="preserve"> </w:t>
                                  </w:r>
                                  <w:proofErr w:type="gramStart"/>
                                  <w:r w:rsidR="009B7CC6">
                                    <w:rPr>
                                      <w:rFonts w:cstheme="minorHAnsi"/>
                                      <w:b/>
                                      <w:sz w:val="36"/>
                                    </w:rPr>
                                    <w:t>Plus</w:t>
                                  </w:r>
                                  <w:proofErr w:type="gramEnd"/>
                                  <w:r w:rsidR="009B7CC6">
                                    <w:rPr>
                                      <w:rFonts w:cstheme="minorHAnsi"/>
                                      <w:b/>
                                      <w:sz w:val="36"/>
                                    </w:rPr>
                                    <w:tab/>
                                  </w:r>
                                  <w:r w:rsidR="009B7CC6">
                                    <w:rPr>
                                      <w:rFonts w:cstheme="minorHAnsi"/>
                                      <w:b/>
                                      <w:sz w:val="36"/>
                                    </w:rPr>
                                    <w:tab/>
                                  </w:r>
                                  <w:r>
                                    <w:rPr>
                                      <w:rFonts w:cstheme="minorHAnsi"/>
                                      <w:b/>
                                      <w:sz w:val="36"/>
                                    </w:rPr>
                                    <w:tab/>
                                  </w:r>
                                  <w:r>
                                    <w:rPr>
                                      <w:rFonts w:cstheme="minorHAnsi"/>
                                      <w:b/>
                                      <w:sz w:val="36"/>
                                    </w:rPr>
                                    <w:tab/>
                                  </w:r>
                                  <w:r w:rsidR="009B7CC6">
                                    <w:rPr>
                                      <w:rFonts w:cstheme="minorHAnsi"/>
                                      <w:b/>
                                      <w:sz w:val="36"/>
                                    </w:rPr>
                                    <w:tab/>
                                  </w:r>
                                  <w:r w:rsidR="009B7CC6">
                                    <w:rPr>
                                      <w:rFonts w:cstheme="minorHAnsi"/>
                                      <w:b/>
                                      <w:sz w:val="36"/>
                                    </w:rPr>
                                    <w:tab/>
                                  </w:r>
                                  <w:r w:rsidR="009B7CC6">
                                    <w:rPr>
                                      <w:rFonts w:cstheme="minorHAnsi"/>
                                      <w:b/>
                                      <w:sz w:val="36"/>
                                    </w:rPr>
                                    <w:tab/>
                                  </w:r>
                                  <w:r w:rsidR="009B7CC6">
                                    <w:rPr>
                                      <w:rFonts w:cstheme="minorHAnsi"/>
                                      <w:b/>
                                      <w:sz w:val="20"/>
                                    </w:rPr>
                                    <w:t>Page 2</w:t>
                                  </w:r>
                                  <w:r w:rsidR="009B7CC6" w:rsidRPr="00F40A9D">
                                    <w:rPr>
                                      <w:rFonts w:cstheme="minorHAnsi"/>
                                      <w:b/>
                                      <w:sz w:val="20"/>
                                    </w:rPr>
                                    <w:t xml:space="preserve"> of 3</w:t>
                                  </w:r>
                                  <w:r w:rsidR="009B7CC6" w:rsidRPr="00F40A9D">
                                    <w:rPr>
                                      <w:rFonts w:cstheme="minorHAnsi"/>
                                      <w:b/>
                                      <w:sz w:val="36"/>
                                    </w:rPr>
                                    <w:t xml:space="preserve">             </w:t>
                                  </w:r>
                                  <w:r w:rsidR="008F0455">
                                    <w:rPr>
                                      <w:rFonts w:cstheme="minorHAnsi"/>
                                      <w:b/>
                                      <w:sz w:val="36"/>
                                    </w:rPr>
                                    <w:tab/>
                                  </w:r>
                                  <w:r w:rsidR="008F0455">
                                    <w:rPr>
                                      <w:rFonts w:cstheme="minorHAnsi"/>
                                      <w:b/>
                                      <w:noProof/>
                                      <w:sz w:val="36"/>
                                      <w:lang w:eastAsia="en-GB"/>
                                    </w:rPr>
                                    <w:drawing>
                                      <wp:inline distT="0" distB="0" distL="0" distR="0" wp14:anchorId="75CB0528" wp14:editId="0891D56F">
                                        <wp:extent cx="4425950" cy="3361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0" cy="336179"/>
                                                </a:xfrm>
                                                <a:prstGeom prst="rect">
                                                  <a:avLst/>
                                                </a:prstGeom>
                                                <a:noFill/>
                                                <a:ln>
                                                  <a:noFill/>
                                                </a:ln>
                                              </pic:spPr>
                                            </pic:pic>
                                          </a:graphicData>
                                        </a:graphic>
                                      </wp:inline>
                                    </w:drawing>
                                  </w:r>
                                  <w:r w:rsidR="008F0455">
                                    <w:rPr>
                                      <w:rFonts w:cstheme="minorHAnsi"/>
                                      <w:b/>
                                      <w:sz w:val="36"/>
                                    </w:rPr>
                                    <w:tab/>
                                  </w:r>
                                  <w:r w:rsidR="008F0455">
                                    <w:rPr>
                                      <w:rFonts w:cstheme="minorHAnsi"/>
                                      <w:b/>
                                      <w:sz w:val="36"/>
                                    </w:rPr>
                                    <w:tab/>
                                  </w:r>
                                  <w:r w:rsidR="008F0455">
                                    <w:rPr>
                                      <w:rFonts w:cstheme="minorHAnsi"/>
                                      <w:b/>
                                      <w:sz w:val="36"/>
                                    </w:rPr>
                                    <w:tab/>
                                  </w:r>
                                  <w:r w:rsidR="008F0455">
                                    <w:rPr>
                                      <w:rFonts w:cstheme="minorHAnsi"/>
                                      <w:b/>
                                      <w:sz w:val="36"/>
                                    </w:rPr>
                                    <w:tab/>
                                    <w:t xml:space="preserve">  </w:t>
                                  </w:r>
                                  <w:r w:rsidR="008F0455" w:rsidRPr="00F40A9D">
                                    <w:rPr>
                                      <w:rFonts w:cstheme="minorHAnsi"/>
                                      <w:b/>
                                      <w:sz w:val="20"/>
                                    </w:rPr>
                                    <w:t xml:space="preserve">Page </w:t>
                                  </w:r>
                                  <w:r w:rsidR="008F0455">
                                    <w:rPr>
                                      <w:rFonts w:cstheme="minorHAnsi"/>
                                      <w:b/>
                                      <w:sz w:val="20"/>
                                    </w:rPr>
                                    <w:t>2</w:t>
                                  </w:r>
                                  <w:r w:rsidR="008F0455" w:rsidRPr="00F40A9D">
                                    <w:rPr>
                                      <w:rFonts w:cstheme="minorHAnsi"/>
                                      <w:b/>
                                      <w:sz w:val="20"/>
                                    </w:rPr>
                                    <w:t xml:space="preserve"> of 3</w:t>
                                  </w:r>
                                  <w:r w:rsidR="008F0455" w:rsidRPr="00F40A9D">
                                    <w:rPr>
                                      <w:rFonts w:cstheme="minorHAnsi"/>
                                      <w:b/>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5" style="position:absolute;margin-left:165.25pt;margin-top:776.6pt;width:364.9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" fillcolor="windowText" stroked="f" strokeweight="2pt">
                      <v:textbox>
                        <w:txbxContent>
                          <w:p w:rsidR="008F0455" w:rsidRPr="00F40A9D" w:rsidRDefault="00582B4C" w:rsidP="008F0455">
                            <w:pPr>
                              <w:rPr>
                                <w:rFonts w:cstheme="minorHAnsi"/>
                                <w:b/>
                                <w:sz w:val="36"/>
                              </w:rPr>
                            </w:pPr>
                            <w:r>
                              <w:rPr>
                                <w:rFonts w:cstheme="minorHAnsi"/>
                                <w:b/>
                                <w:sz w:val="36"/>
                              </w:rPr>
                              <w:t>Grip</w:t>
                            </w:r>
                            <w:r w:rsidR="009B7CC6">
                              <w:rPr>
                                <w:rFonts w:cstheme="minorHAnsi"/>
                                <w:b/>
                                <w:sz w:val="36"/>
                              </w:rPr>
                              <w:t xml:space="preserve"> </w:t>
                            </w:r>
                            <w:proofErr w:type="gramStart"/>
                            <w:r w:rsidR="009B7CC6">
                              <w:rPr>
                                <w:rFonts w:cstheme="minorHAnsi"/>
                                <w:b/>
                                <w:sz w:val="36"/>
                              </w:rPr>
                              <w:t>Plus</w:t>
                            </w:r>
                            <w:proofErr w:type="gramEnd"/>
                            <w:r w:rsidR="009B7CC6">
                              <w:rPr>
                                <w:rFonts w:cstheme="minorHAnsi"/>
                                <w:b/>
                                <w:sz w:val="36"/>
                              </w:rPr>
                              <w:tab/>
                            </w:r>
                            <w:r w:rsidR="009B7CC6">
                              <w:rPr>
                                <w:rFonts w:cstheme="minorHAnsi"/>
                                <w:b/>
                                <w:sz w:val="36"/>
                              </w:rPr>
                              <w:tab/>
                            </w:r>
                            <w:r>
                              <w:rPr>
                                <w:rFonts w:cstheme="minorHAnsi"/>
                                <w:b/>
                                <w:sz w:val="36"/>
                              </w:rPr>
                              <w:tab/>
                            </w:r>
                            <w:r>
                              <w:rPr>
                                <w:rFonts w:cstheme="minorHAnsi"/>
                                <w:b/>
                                <w:sz w:val="36"/>
                              </w:rPr>
                              <w:tab/>
                            </w:r>
                            <w:r w:rsidR="009B7CC6">
                              <w:rPr>
                                <w:rFonts w:cstheme="minorHAnsi"/>
                                <w:b/>
                                <w:sz w:val="36"/>
                              </w:rPr>
                              <w:tab/>
                            </w:r>
                            <w:r w:rsidR="009B7CC6">
                              <w:rPr>
                                <w:rFonts w:cstheme="minorHAnsi"/>
                                <w:b/>
                                <w:sz w:val="36"/>
                              </w:rPr>
                              <w:tab/>
                            </w:r>
                            <w:r w:rsidR="009B7CC6">
                              <w:rPr>
                                <w:rFonts w:cstheme="minorHAnsi"/>
                                <w:b/>
                                <w:sz w:val="36"/>
                              </w:rPr>
                              <w:tab/>
                            </w:r>
                            <w:r w:rsidR="009B7CC6">
                              <w:rPr>
                                <w:rFonts w:cstheme="minorHAnsi"/>
                                <w:b/>
                                <w:sz w:val="20"/>
                              </w:rPr>
                              <w:t>Page 2</w:t>
                            </w:r>
                            <w:r w:rsidR="009B7CC6" w:rsidRPr="00F40A9D">
                              <w:rPr>
                                <w:rFonts w:cstheme="minorHAnsi"/>
                                <w:b/>
                                <w:sz w:val="20"/>
                              </w:rPr>
                              <w:t xml:space="preserve"> of 3</w:t>
                            </w:r>
                            <w:r w:rsidR="009B7CC6" w:rsidRPr="00F40A9D">
                              <w:rPr>
                                <w:rFonts w:cstheme="minorHAnsi"/>
                                <w:b/>
                                <w:sz w:val="36"/>
                              </w:rPr>
                              <w:t xml:space="preserve">             </w:t>
                            </w:r>
                            <w:r w:rsidR="008F0455">
                              <w:rPr>
                                <w:rFonts w:cstheme="minorHAnsi"/>
                                <w:b/>
                                <w:sz w:val="36"/>
                              </w:rPr>
                              <w:tab/>
                            </w:r>
                            <w:r w:rsidR="008F0455">
                              <w:rPr>
                                <w:rFonts w:cstheme="minorHAnsi"/>
                                <w:b/>
                                <w:noProof/>
                                <w:sz w:val="36"/>
                                <w:lang w:eastAsia="en-GB"/>
                              </w:rPr>
                              <w:drawing>
                                <wp:inline distT="0" distB="0" distL="0" distR="0" wp14:anchorId="738B01BA" wp14:editId="36CE4384">
                                  <wp:extent cx="4425950" cy="3361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50" cy="336179"/>
                                          </a:xfrm>
                                          <a:prstGeom prst="rect">
                                            <a:avLst/>
                                          </a:prstGeom>
                                          <a:noFill/>
                                          <a:ln>
                                            <a:noFill/>
                                          </a:ln>
                                        </pic:spPr>
                                      </pic:pic>
                                    </a:graphicData>
                                  </a:graphic>
                                </wp:inline>
                              </w:drawing>
                            </w:r>
                            <w:r w:rsidR="008F0455">
                              <w:rPr>
                                <w:rFonts w:cstheme="minorHAnsi"/>
                                <w:b/>
                                <w:sz w:val="36"/>
                              </w:rPr>
                              <w:tab/>
                            </w:r>
                            <w:r w:rsidR="008F0455">
                              <w:rPr>
                                <w:rFonts w:cstheme="minorHAnsi"/>
                                <w:b/>
                                <w:sz w:val="36"/>
                              </w:rPr>
                              <w:tab/>
                            </w:r>
                            <w:r w:rsidR="008F0455">
                              <w:rPr>
                                <w:rFonts w:cstheme="minorHAnsi"/>
                                <w:b/>
                                <w:sz w:val="36"/>
                              </w:rPr>
                              <w:tab/>
                            </w:r>
                            <w:r w:rsidR="008F0455">
                              <w:rPr>
                                <w:rFonts w:cstheme="minorHAnsi"/>
                                <w:b/>
                                <w:sz w:val="36"/>
                              </w:rPr>
                              <w:tab/>
                              <w:t xml:space="preserve">  </w:t>
                            </w:r>
                            <w:r w:rsidR="008F0455" w:rsidRPr="00F40A9D">
                              <w:rPr>
                                <w:rFonts w:cstheme="minorHAnsi"/>
                                <w:b/>
                                <w:sz w:val="20"/>
                              </w:rPr>
                              <w:t xml:space="preserve">Page </w:t>
                            </w:r>
                            <w:r w:rsidR="008F0455">
                              <w:rPr>
                                <w:rFonts w:cstheme="minorHAnsi"/>
                                <w:b/>
                                <w:sz w:val="20"/>
                              </w:rPr>
                              <w:t>2</w:t>
                            </w:r>
                            <w:r w:rsidR="008F0455" w:rsidRPr="00F40A9D">
                              <w:rPr>
                                <w:rFonts w:cstheme="minorHAnsi"/>
                                <w:b/>
                                <w:sz w:val="20"/>
                              </w:rPr>
                              <w:t xml:space="preserve"> of 3</w:t>
                            </w:r>
                            <w:r w:rsidR="008F0455" w:rsidRPr="00F40A9D">
                              <w:rPr>
                                <w:rFonts w:cstheme="minorHAnsi"/>
                                <w:b/>
                                <w:sz w:val="36"/>
                              </w:rPr>
                              <w:t xml:space="preserve">             </w:t>
                            </w:r>
                          </w:p>
                        </w:txbxContent>
                      </v:textbox>
                    </v:rect>
                  </w:pict>
                </mc:Fallback>
              </mc:AlternateContent>
            </w:r>
            <w:r w:rsidRPr="0061172C">
              <w:rPr>
                <w:b/>
                <w:bCs/>
                <w:sz w:val="20"/>
                <w:szCs w:val="20"/>
              </w:rPr>
              <w:t>SURFACE PREPARATION</w:t>
            </w:r>
          </w:p>
          <w:p w:rsidR="008F0455" w:rsidRPr="0061172C" w:rsidRDefault="008F0455" w:rsidP="008F0455">
            <w:pPr>
              <w:pStyle w:val="ListParagraph"/>
              <w:ind w:left="0"/>
              <w:rPr>
                <w:rFonts w:cstheme="minorHAnsi"/>
                <w:bCs/>
                <w:color w:val="FF0000"/>
                <w:sz w:val="20"/>
                <w:szCs w:val="20"/>
              </w:rPr>
            </w:pPr>
          </w:p>
          <w:p w:rsidR="008F0455" w:rsidRPr="0061172C" w:rsidRDefault="008F0455" w:rsidP="008F0455">
            <w:pPr>
              <w:pStyle w:val="ListParagraph"/>
              <w:ind w:left="0"/>
              <w:rPr>
                <w:b/>
                <w:bCs/>
                <w:sz w:val="20"/>
                <w:szCs w:val="20"/>
              </w:rPr>
            </w:pPr>
            <w:r w:rsidRPr="0061172C">
              <w:rPr>
                <w:b/>
                <w:bCs/>
                <w:sz w:val="20"/>
                <w:szCs w:val="20"/>
              </w:rPr>
              <w:t>General</w:t>
            </w:r>
          </w:p>
          <w:p w:rsidR="008F0455" w:rsidRPr="0061172C" w:rsidRDefault="008F0455" w:rsidP="008F0455">
            <w:pPr>
              <w:pStyle w:val="ListParagraph"/>
              <w:ind w:left="0"/>
              <w:rPr>
                <w:bCs/>
                <w:sz w:val="20"/>
                <w:szCs w:val="20"/>
              </w:rPr>
            </w:pPr>
            <w:r w:rsidRPr="0061172C">
              <w:rPr>
                <w:bCs/>
                <w:sz w:val="20"/>
                <w:szCs w:val="20"/>
              </w:rPr>
              <w:t>Ensure surfaces to be tiled are flat, clean, dry, sound and free from contamination.</w:t>
            </w:r>
          </w:p>
          <w:p w:rsidR="008F0455" w:rsidRPr="0061172C" w:rsidRDefault="008F0455" w:rsidP="008F0455">
            <w:pPr>
              <w:pStyle w:val="ListParagraph"/>
              <w:ind w:left="0"/>
              <w:rPr>
                <w:bCs/>
                <w:sz w:val="20"/>
                <w:szCs w:val="20"/>
              </w:rPr>
            </w:pPr>
          </w:p>
          <w:p w:rsidR="008F0455" w:rsidRPr="0061172C" w:rsidRDefault="008F0455" w:rsidP="008F0455">
            <w:pPr>
              <w:pStyle w:val="ListParagraph"/>
              <w:ind w:left="0"/>
              <w:rPr>
                <w:bCs/>
                <w:i/>
                <w:sz w:val="20"/>
                <w:szCs w:val="20"/>
              </w:rPr>
            </w:pPr>
            <w:r w:rsidRPr="0061172C">
              <w:rPr>
                <w:bCs/>
                <w:i/>
                <w:sz w:val="20"/>
                <w:szCs w:val="20"/>
              </w:rPr>
              <w:t xml:space="preserve">Surface regularity: </w:t>
            </w:r>
          </w:p>
          <w:p w:rsidR="008F0455" w:rsidRPr="0061172C" w:rsidRDefault="008F0455" w:rsidP="008F0455">
            <w:pPr>
              <w:pStyle w:val="ListParagraph"/>
              <w:ind w:left="0"/>
              <w:rPr>
                <w:sz w:val="20"/>
                <w:szCs w:val="20"/>
                <w:lang w:val="en-US"/>
              </w:rPr>
            </w:pPr>
            <w:r w:rsidRPr="0061172C">
              <w:rPr>
                <w:sz w:val="20"/>
                <w:szCs w:val="20"/>
                <w:lang w:val="en-US"/>
              </w:rPr>
              <w:t>Surface Regularity is defined as the deviation in height of the surface over short distances in a local area. In simpler terms, it is the ‘flatness’ or ‘measure of unevenness’ of the surface.</w:t>
            </w:r>
          </w:p>
          <w:p w:rsidR="008F0455" w:rsidRPr="0061172C" w:rsidRDefault="008F0455" w:rsidP="008F0455">
            <w:pPr>
              <w:pStyle w:val="ListParagraph"/>
              <w:ind w:left="0"/>
              <w:rPr>
                <w:sz w:val="20"/>
                <w:szCs w:val="20"/>
                <w:lang w:val="en-US"/>
              </w:rPr>
            </w:pPr>
            <w:r w:rsidRPr="0061172C">
              <w:rPr>
                <w:sz w:val="20"/>
                <w:szCs w:val="20"/>
                <w:lang w:val="en-US"/>
              </w:rPr>
              <w:t>It is important the surface is to SR1 (+ or – 3mm or less over a 2 meter straight edge.</w:t>
            </w:r>
          </w:p>
          <w:tbl>
            <w:tblPr>
              <w:tblStyle w:val="TableGrid"/>
              <w:tblW w:w="0" w:type="auto"/>
              <w:tblLook w:val="04A0" w:firstRow="1" w:lastRow="0" w:firstColumn="1" w:lastColumn="0" w:noHBand="0" w:noVBand="1"/>
            </w:tblPr>
            <w:tblGrid>
              <w:gridCol w:w="846"/>
              <w:gridCol w:w="1984"/>
              <w:gridCol w:w="2280"/>
            </w:tblGrid>
            <w:tr w:rsidR="008F0455" w:rsidRPr="0061172C" w:rsidTr="00307154">
              <w:tc>
                <w:tcPr>
                  <w:tcW w:w="846" w:type="dxa"/>
                </w:tcPr>
                <w:p w:rsidR="008F0455" w:rsidRPr="0061172C" w:rsidRDefault="008F0455" w:rsidP="00062742">
                  <w:pPr>
                    <w:pStyle w:val="ListParagraph"/>
                    <w:framePr w:hSpace="180" w:wrap="around" w:vAnchor="text" w:hAnchor="margin" w:y="-194"/>
                    <w:ind w:left="0"/>
                    <w:rPr>
                      <w:b/>
                      <w:bCs/>
                      <w:sz w:val="20"/>
                      <w:szCs w:val="20"/>
                    </w:rPr>
                  </w:pPr>
                  <w:r w:rsidRPr="0061172C">
                    <w:rPr>
                      <w:b/>
                      <w:bCs/>
                      <w:sz w:val="20"/>
                      <w:szCs w:val="20"/>
                    </w:rPr>
                    <w:t>Class</w:t>
                  </w:r>
                </w:p>
              </w:tc>
              <w:tc>
                <w:tcPr>
                  <w:tcW w:w="1984" w:type="dxa"/>
                </w:tcPr>
                <w:p w:rsidR="008F0455" w:rsidRPr="0061172C" w:rsidRDefault="008F0455" w:rsidP="00062742">
                  <w:pPr>
                    <w:pStyle w:val="ListParagraph"/>
                    <w:framePr w:hSpace="180" w:wrap="around" w:vAnchor="text" w:hAnchor="margin" w:y="-194"/>
                    <w:ind w:left="0"/>
                    <w:rPr>
                      <w:b/>
                      <w:bCs/>
                      <w:sz w:val="20"/>
                      <w:szCs w:val="20"/>
                    </w:rPr>
                  </w:pPr>
                  <w:r w:rsidRPr="0061172C">
                    <w:rPr>
                      <w:rStyle w:val="Strong"/>
                      <w:sz w:val="20"/>
                      <w:szCs w:val="20"/>
                    </w:rPr>
                    <w:t xml:space="preserve">MAXIMUM </w:t>
                  </w:r>
                  <w:r w:rsidRPr="0061172C">
                    <w:rPr>
                      <w:rFonts w:cs="Tahoma"/>
                      <w:b/>
                      <w:sz w:val="20"/>
                      <w:szCs w:val="20"/>
                    </w:rPr>
                    <w:t xml:space="preserve">PERMISSABLE </w:t>
                  </w:r>
                  <w:r w:rsidRPr="0061172C">
                    <w:rPr>
                      <w:rStyle w:val="Strong"/>
                      <w:sz w:val="20"/>
                      <w:szCs w:val="20"/>
                    </w:rPr>
                    <w:t>DEVIATION FROM a 2M STRAIGHT EDGE (MM)</w:t>
                  </w:r>
                </w:p>
              </w:tc>
              <w:tc>
                <w:tcPr>
                  <w:tcW w:w="2280" w:type="dxa"/>
                </w:tcPr>
                <w:p w:rsidR="008F0455" w:rsidRPr="0061172C" w:rsidRDefault="008F0455" w:rsidP="00062742">
                  <w:pPr>
                    <w:pStyle w:val="ListParagraph"/>
                    <w:framePr w:hSpace="180" w:wrap="around" w:vAnchor="text" w:hAnchor="margin" w:y="-194"/>
                    <w:ind w:left="0"/>
                    <w:rPr>
                      <w:b/>
                      <w:bCs/>
                      <w:sz w:val="20"/>
                      <w:szCs w:val="20"/>
                    </w:rPr>
                  </w:pPr>
                  <w:r w:rsidRPr="0061172C">
                    <w:rPr>
                      <w:b/>
                      <w:bCs/>
                      <w:sz w:val="20"/>
                      <w:szCs w:val="20"/>
                    </w:rPr>
                    <w:t>APPLICATION</w:t>
                  </w:r>
                </w:p>
              </w:tc>
            </w:tr>
            <w:tr w:rsidR="008F0455" w:rsidRPr="0061172C" w:rsidTr="00307154">
              <w:tc>
                <w:tcPr>
                  <w:tcW w:w="846" w:type="dxa"/>
                </w:tcPr>
                <w:p w:rsidR="008F0455" w:rsidRPr="0061172C" w:rsidRDefault="008F0455" w:rsidP="00062742">
                  <w:pPr>
                    <w:pStyle w:val="ListParagraph"/>
                    <w:framePr w:hSpace="180" w:wrap="around" w:vAnchor="text" w:hAnchor="margin" w:y="-194"/>
                    <w:ind w:left="0"/>
                    <w:rPr>
                      <w:bCs/>
                      <w:sz w:val="20"/>
                      <w:szCs w:val="20"/>
                    </w:rPr>
                  </w:pPr>
                  <w:r w:rsidRPr="0061172C">
                    <w:rPr>
                      <w:bCs/>
                      <w:sz w:val="20"/>
                      <w:szCs w:val="20"/>
                    </w:rPr>
                    <w:t>SR1</w:t>
                  </w:r>
                </w:p>
              </w:tc>
              <w:tc>
                <w:tcPr>
                  <w:tcW w:w="1984" w:type="dxa"/>
                </w:tcPr>
                <w:p w:rsidR="008F0455" w:rsidRPr="0061172C" w:rsidRDefault="008F0455" w:rsidP="00062742">
                  <w:pPr>
                    <w:pStyle w:val="ListParagraph"/>
                    <w:framePr w:hSpace="180" w:wrap="around" w:vAnchor="text" w:hAnchor="margin" w:y="-194"/>
                    <w:ind w:left="0"/>
                    <w:rPr>
                      <w:bCs/>
                      <w:sz w:val="20"/>
                      <w:szCs w:val="20"/>
                    </w:rPr>
                  </w:pPr>
                  <w:r w:rsidRPr="0061172C">
                    <w:rPr>
                      <w:bCs/>
                      <w:sz w:val="20"/>
                      <w:szCs w:val="20"/>
                    </w:rPr>
                    <w:t>3mm</w:t>
                  </w:r>
                </w:p>
              </w:tc>
              <w:tc>
                <w:tcPr>
                  <w:tcW w:w="2280" w:type="dxa"/>
                </w:tcPr>
                <w:p w:rsidR="008F0455" w:rsidRPr="0061172C" w:rsidRDefault="008F0455" w:rsidP="00062742">
                  <w:pPr>
                    <w:pStyle w:val="ListParagraph"/>
                    <w:framePr w:hSpace="180" w:wrap="around" w:vAnchor="text" w:hAnchor="margin" w:y="-194"/>
                    <w:ind w:left="0"/>
                    <w:rPr>
                      <w:bCs/>
                      <w:sz w:val="20"/>
                      <w:szCs w:val="20"/>
                    </w:rPr>
                  </w:pPr>
                  <w:r w:rsidRPr="0061172C">
                    <w:rPr>
                      <w:rFonts w:cs="Tahoma"/>
                      <w:sz w:val="20"/>
                      <w:szCs w:val="20"/>
                    </w:rPr>
                    <w:t>Recommended for direct fixing of tiles and slabs with a tile adhesive</w:t>
                  </w:r>
                </w:p>
              </w:tc>
            </w:tr>
          </w:tbl>
          <w:p w:rsidR="008F0455" w:rsidRPr="0061172C" w:rsidRDefault="008F0455" w:rsidP="008F0455">
            <w:pPr>
              <w:pStyle w:val="ListParagraph"/>
              <w:ind w:left="0"/>
              <w:rPr>
                <w:rFonts w:cstheme="minorHAnsi"/>
                <w:bCs/>
                <w:sz w:val="20"/>
                <w:szCs w:val="20"/>
              </w:rPr>
            </w:pPr>
            <w:r w:rsidRPr="0061172C">
              <w:rPr>
                <w:bCs/>
                <w:i/>
                <w:sz w:val="20"/>
                <w:szCs w:val="20"/>
              </w:rPr>
              <w:t>In shower areas</w:t>
            </w:r>
            <w:r w:rsidRPr="0061172C">
              <w:rPr>
                <w:bCs/>
                <w:sz w:val="20"/>
                <w:szCs w:val="20"/>
              </w:rPr>
              <w:t xml:space="preserve">: waterproof background with BAL WATERPROOFING KIT FOR SHOWERS or BAL </w:t>
            </w:r>
            <w:r w:rsidR="00062742">
              <w:rPr>
                <w:bCs/>
                <w:sz w:val="20"/>
                <w:szCs w:val="20"/>
              </w:rPr>
              <w:t>WATERPROOF PLUS</w:t>
            </w:r>
            <w:r w:rsidRPr="0061172C">
              <w:rPr>
                <w:bCs/>
                <w:sz w:val="20"/>
                <w:szCs w:val="20"/>
              </w:rPr>
              <w:t xml:space="preserve">. </w:t>
            </w:r>
            <w:r w:rsidRPr="0061172C">
              <w:rPr>
                <w:rFonts w:cstheme="minorHAnsi"/>
                <w:bCs/>
                <w:sz w:val="20"/>
                <w:szCs w:val="20"/>
              </w:rPr>
              <w:t xml:space="preserve">NOTE: </w:t>
            </w:r>
            <w:r w:rsidRPr="0061172C">
              <w:rPr>
                <w:sz w:val="20"/>
                <w:szCs w:val="20"/>
              </w:rPr>
              <w:t>Drying times will be extended, i.e. leave adhesive to dry for a minimum of 3 days before grouting.</w:t>
            </w:r>
          </w:p>
          <w:p w:rsidR="008F0455" w:rsidRPr="0061172C" w:rsidRDefault="008F0455" w:rsidP="008F0455">
            <w:pPr>
              <w:pStyle w:val="ListParagraph"/>
              <w:ind w:left="0"/>
              <w:rPr>
                <w:bCs/>
                <w:sz w:val="12"/>
                <w:szCs w:val="12"/>
              </w:rPr>
            </w:pPr>
          </w:p>
          <w:p w:rsidR="008F0455" w:rsidRPr="0061172C" w:rsidRDefault="008F0455" w:rsidP="008F0455">
            <w:pPr>
              <w:pStyle w:val="ListParagraph"/>
              <w:ind w:left="0"/>
              <w:rPr>
                <w:b/>
                <w:bCs/>
                <w:sz w:val="20"/>
                <w:szCs w:val="20"/>
              </w:rPr>
            </w:pPr>
            <w:r w:rsidRPr="0061172C">
              <w:rPr>
                <w:b/>
                <w:bCs/>
                <w:sz w:val="20"/>
                <w:szCs w:val="20"/>
              </w:rPr>
              <w:t>SUITABLE SURFACES include:</w:t>
            </w:r>
            <w:bookmarkStart w:id="0" w:name="_GoBack"/>
            <w:bookmarkEnd w:id="0"/>
          </w:p>
          <w:p w:rsidR="008F0455" w:rsidRPr="0061172C" w:rsidRDefault="008F0455" w:rsidP="008F0455">
            <w:pPr>
              <w:pStyle w:val="ListParagraph"/>
              <w:ind w:left="0"/>
              <w:rPr>
                <w:rFonts w:cstheme="minorHAnsi"/>
                <w:bCs/>
                <w:color w:val="FF0000"/>
                <w:sz w:val="12"/>
                <w:szCs w:val="12"/>
              </w:rPr>
            </w:pPr>
          </w:p>
          <w:p w:rsidR="008F0455" w:rsidRPr="0061172C" w:rsidRDefault="008F0455" w:rsidP="008F0455">
            <w:pPr>
              <w:pStyle w:val="ListParagraph"/>
              <w:ind w:left="0"/>
              <w:rPr>
                <w:b/>
                <w:bCs/>
                <w:sz w:val="20"/>
                <w:szCs w:val="20"/>
              </w:rPr>
            </w:pPr>
            <w:r w:rsidRPr="0061172C">
              <w:rPr>
                <w:b/>
                <w:bCs/>
                <w:sz w:val="20"/>
                <w:szCs w:val="20"/>
              </w:rPr>
              <w:t>Clay Brickwork/dense concrete/blockwork walling</w:t>
            </w:r>
          </w:p>
          <w:p w:rsidR="008F0455" w:rsidRPr="0061172C" w:rsidRDefault="008F0455" w:rsidP="008F0455">
            <w:pPr>
              <w:pStyle w:val="ListParagraph"/>
              <w:ind w:left="0"/>
              <w:rPr>
                <w:bCs/>
                <w:sz w:val="20"/>
                <w:szCs w:val="20"/>
              </w:rPr>
            </w:pPr>
            <w:r w:rsidRPr="0061172C">
              <w:rPr>
                <w:bCs/>
                <w:sz w:val="20"/>
                <w:szCs w:val="20"/>
              </w:rPr>
              <w:t>Allow new block mortar to dry for minimum 6 weeks before rendering /plastering. If direct fixing tiles, wall must be smooth-faced and providing the surface is sufficiently flat (SR1).</w:t>
            </w:r>
          </w:p>
          <w:p w:rsidR="008F0455" w:rsidRPr="0061172C" w:rsidRDefault="008F0455" w:rsidP="008F0455">
            <w:pPr>
              <w:pStyle w:val="ListParagraph"/>
              <w:ind w:left="0"/>
              <w:rPr>
                <w:rFonts w:cstheme="minorHAnsi"/>
                <w:bCs/>
                <w:sz w:val="20"/>
                <w:szCs w:val="20"/>
              </w:rPr>
            </w:pPr>
            <w:r w:rsidRPr="0061172C">
              <w:rPr>
                <w:bCs/>
                <w:sz w:val="20"/>
                <w:szCs w:val="20"/>
              </w:rPr>
              <w:t xml:space="preserve">NOTE: </w:t>
            </w:r>
            <w:r w:rsidRPr="0061172C">
              <w:rPr>
                <w:rFonts w:cstheme="minorHAnsi"/>
                <w:bCs/>
                <w:sz w:val="20"/>
                <w:szCs w:val="20"/>
              </w:rPr>
              <w:t xml:space="preserve">Direct fixing of tiles to lightweight blockwork is NOT </w:t>
            </w:r>
          </w:p>
          <w:p w:rsidR="008F0455" w:rsidRPr="0061172C" w:rsidRDefault="008F0455" w:rsidP="008F0455">
            <w:pPr>
              <w:pStyle w:val="ListParagraph"/>
              <w:ind w:left="0"/>
              <w:rPr>
                <w:rFonts w:cstheme="minorHAnsi"/>
                <w:bCs/>
                <w:sz w:val="20"/>
                <w:szCs w:val="20"/>
              </w:rPr>
            </w:pPr>
            <w:proofErr w:type="gramStart"/>
            <w:r w:rsidRPr="0061172C">
              <w:rPr>
                <w:rFonts w:cstheme="minorHAnsi"/>
                <w:bCs/>
                <w:sz w:val="20"/>
                <w:szCs w:val="20"/>
              </w:rPr>
              <w:t>recommended</w:t>
            </w:r>
            <w:proofErr w:type="gramEnd"/>
            <w:r w:rsidRPr="0061172C">
              <w:rPr>
                <w:rFonts w:cstheme="minorHAnsi"/>
                <w:bCs/>
                <w:sz w:val="20"/>
                <w:szCs w:val="20"/>
              </w:rPr>
              <w:t>.</w:t>
            </w:r>
          </w:p>
          <w:p w:rsidR="008F0455" w:rsidRPr="0061172C" w:rsidRDefault="008F0455" w:rsidP="008F0455">
            <w:pPr>
              <w:pStyle w:val="ListParagraph"/>
              <w:ind w:left="0"/>
              <w:rPr>
                <w:rFonts w:cstheme="minorHAnsi"/>
                <w:bCs/>
                <w:color w:val="FF0000"/>
                <w:sz w:val="12"/>
                <w:szCs w:val="12"/>
              </w:rPr>
            </w:pPr>
          </w:p>
          <w:p w:rsidR="008F0455" w:rsidRPr="0061172C" w:rsidRDefault="008F0455" w:rsidP="008F0455">
            <w:pPr>
              <w:pStyle w:val="ListParagraph"/>
              <w:ind w:left="0"/>
              <w:rPr>
                <w:rFonts w:cstheme="minorHAnsi"/>
                <w:b/>
                <w:bCs/>
                <w:sz w:val="20"/>
                <w:szCs w:val="20"/>
              </w:rPr>
            </w:pPr>
            <w:proofErr w:type="spellStart"/>
            <w:r w:rsidRPr="0061172C">
              <w:rPr>
                <w:rFonts w:cstheme="minorHAnsi"/>
                <w:b/>
                <w:bCs/>
                <w:sz w:val="20"/>
                <w:szCs w:val="20"/>
              </w:rPr>
              <w:t>Cement:sand</w:t>
            </w:r>
            <w:proofErr w:type="spellEnd"/>
            <w:r w:rsidRPr="0061172C">
              <w:rPr>
                <w:rFonts w:cstheme="minorHAnsi"/>
                <w:b/>
                <w:bCs/>
                <w:sz w:val="20"/>
                <w:szCs w:val="20"/>
              </w:rPr>
              <w:t xml:space="preserve"> renders</w:t>
            </w:r>
          </w:p>
          <w:p w:rsidR="008F0455" w:rsidRPr="0061172C" w:rsidRDefault="008F0455" w:rsidP="008F0455">
            <w:pPr>
              <w:pStyle w:val="ListParagraph"/>
              <w:ind w:left="0"/>
              <w:rPr>
                <w:bCs/>
                <w:sz w:val="20"/>
                <w:szCs w:val="20"/>
              </w:rPr>
            </w:pPr>
            <w:r w:rsidRPr="0061172C">
              <w:rPr>
                <w:bCs/>
                <w:sz w:val="20"/>
                <w:szCs w:val="20"/>
              </w:rPr>
              <w:t xml:space="preserve">Before tiling, ensure that the </w:t>
            </w:r>
            <w:r w:rsidRPr="0061172C">
              <w:rPr>
                <w:rFonts w:cs="Tahoma"/>
                <w:sz w:val="20"/>
                <w:szCs w:val="20"/>
              </w:rPr>
              <w:t>substrate</w:t>
            </w:r>
            <w:r w:rsidRPr="0061172C">
              <w:rPr>
                <w:bCs/>
                <w:sz w:val="20"/>
                <w:szCs w:val="20"/>
              </w:rPr>
              <w:t xml:space="preserve"> is flat (SR1), free from efflorescence, </w:t>
            </w:r>
            <w:r w:rsidR="007130C4" w:rsidRPr="0086346E">
              <w:rPr>
                <w:bCs/>
                <w:sz w:val="20"/>
                <w:szCs w:val="20"/>
              </w:rPr>
              <w:t>laitance</w:t>
            </w:r>
            <w:r w:rsidRPr="0061172C">
              <w:rPr>
                <w:bCs/>
                <w:sz w:val="20"/>
                <w:szCs w:val="20"/>
              </w:rPr>
              <w:t>, dirt, polished concrete and other loose materials. Remove by</w:t>
            </w:r>
            <w:r w:rsidRPr="0061172C">
              <w:rPr>
                <w:rFonts w:cs="Tahoma"/>
                <w:sz w:val="20"/>
                <w:szCs w:val="20"/>
              </w:rPr>
              <w:t xml:space="preserve"> the use of suitable</w:t>
            </w:r>
            <w:r w:rsidRPr="0061172C">
              <w:rPr>
                <w:bCs/>
                <w:sz w:val="20"/>
                <w:szCs w:val="20"/>
              </w:rPr>
              <w:t xml:space="preserve"> mechanical methods (see BAL TECHNICAL DATA SHEET on BAL BOND SBR or BAL PRIME APD for priming information).</w:t>
            </w:r>
          </w:p>
          <w:p w:rsidR="008F0455" w:rsidRPr="0061172C" w:rsidRDefault="008F0455" w:rsidP="008F0455">
            <w:pPr>
              <w:pStyle w:val="ListParagraph"/>
              <w:ind w:left="0"/>
              <w:rPr>
                <w:bCs/>
                <w:sz w:val="20"/>
                <w:szCs w:val="20"/>
              </w:rPr>
            </w:pPr>
            <w:r w:rsidRPr="0061172C">
              <w:rPr>
                <w:bCs/>
                <w:sz w:val="20"/>
                <w:szCs w:val="20"/>
              </w:rPr>
              <w:t>Allow the following minimum drying times:</w:t>
            </w:r>
          </w:p>
          <w:p w:rsidR="008F0455" w:rsidRPr="0061172C" w:rsidRDefault="008F0455" w:rsidP="008F0455">
            <w:pPr>
              <w:pStyle w:val="ListParagraph"/>
              <w:ind w:left="0"/>
              <w:rPr>
                <w:bCs/>
                <w:sz w:val="20"/>
                <w:szCs w:val="20"/>
              </w:rPr>
            </w:pPr>
            <w:r w:rsidRPr="0061172C">
              <w:rPr>
                <w:bCs/>
                <w:sz w:val="20"/>
                <w:szCs w:val="20"/>
              </w:rPr>
              <w:t>– Concrete block walls/clay brickwork: 6 weeks</w:t>
            </w:r>
          </w:p>
          <w:p w:rsidR="008F0455" w:rsidRPr="0061172C" w:rsidRDefault="008F0455" w:rsidP="008F0455">
            <w:pPr>
              <w:pStyle w:val="ListParagraph"/>
              <w:ind w:left="0"/>
              <w:rPr>
                <w:bCs/>
                <w:sz w:val="20"/>
                <w:szCs w:val="20"/>
              </w:rPr>
            </w:pPr>
            <w:r w:rsidRPr="0061172C">
              <w:rPr>
                <w:bCs/>
                <w:sz w:val="20"/>
                <w:szCs w:val="20"/>
              </w:rPr>
              <w:t xml:space="preserve">– </w:t>
            </w:r>
            <w:proofErr w:type="spellStart"/>
            <w:r w:rsidRPr="0061172C">
              <w:rPr>
                <w:bCs/>
                <w:sz w:val="20"/>
                <w:szCs w:val="20"/>
              </w:rPr>
              <w:t>Cement:sand</w:t>
            </w:r>
            <w:proofErr w:type="spellEnd"/>
            <w:r w:rsidRPr="0061172C">
              <w:rPr>
                <w:bCs/>
                <w:sz w:val="20"/>
                <w:szCs w:val="20"/>
              </w:rPr>
              <w:t xml:space="preserve"> rendering: 2 weeks</w:t>
            </w:r>
          </w:p>
          <w:p w:rsidR="008F0455" w:rsidRPr="0061172C" w:rsidRDefault="008F0455" w:rsidP="008F0455">
            <w:pPr>
              <w:autoSpaceDE w:val="0"/>
              <w:autoSpaceDN w:val="0"/>
              <w:adjustRightInd w:val="0"/>
              <w:spacing w:after="40" w:line="221" w:lineRule="atLeast"/>
              <w:rPr>
                <w:rFonts w:cs="Helvetica Neue LT"/>
                <w:b/>
                <w:bCs/>
                <w:sz w:val="20"/>
                <w:szCs w:val="20"/>
              </w:rPr>
            </w:pPr>
            <w:r w:rsidRPr="0061172C">
              <w:rPr>
                <w:rFonts w:cs="Helvetica Neue LT"/>
                <w:b/>
                <w:bCs/>
                <w:sz w:val="20"/>
                <w:szCs w:val="20"/>
              </w:rPr>
              <w:t>BAL QUICKSET CEMENT: rendering</w:t>
            </w:r>
          </w:p>
          <w:p w:rsidR="008F0455" w:rsidRPr="0061172C" w:rsidRDefault="008F0455" w:rsidP="008F0455">
            <w:pPr>
              <w:autoSpaceDE w:val="0"/>
              <w:autoSpaceDN w:val="0"/>
              <w:adjustRightInd w:val="0"/>
              <w:spacing w:after="40" w:line="221" w:lineRule="atLeast"/>
              <w:rPr>
                <w:rFonts w:cs="Helvetica Neue LT"/>
                <w:i/>
                <w:iCs/>
                <w:sz w:val="20"/>
                <w:szCs w:val="20"/>
              </w:rPr>
            </w:pPr>
            <w:r w:rsidRPr="0061172C">
              <w:rPr>
                <w:bCs/>
                <w:sz w:val="20"/>
                <w:szCs w:val="20"/>
              </w:rPr>
              <w:t>–</w:t>
            </w:r>
            <w:r w:rsidRPr="0061172C">
              <w:rPr>
                <w:rFonts w:cs="Helvetica Neue LT"/>
                <w:sz w:val="20"/>
                <w:szCs w:val="20"/>
              </w:rPr>
              <w:t xml:space="preserve"> Rendering (bonded): 4 hours</w:t>
            </w:r>
            <w:r w:rsidRPr="0061172C">
              <w:rPr>
                <w:rFonts w:cs="Helvetica Neue LT"/>
                <w:i/>
                <w:iCs/>
                <w:sz w:val="20"/>
                <w:szCs w:val="20"/>
              </w:rPr>
              <w:t>**</w:t>
            </w:r>
          </w:p>
          <w:p w:rsidR="008F0455" w:rsidRPr="0061172C" w:rsidRDefault="008F0455" w:rsidP="008F0455">
            <w:pPr>
              <w:autoSpaceDE w:val="0"/>
              <w:autoSpaceDN w:val="0"/>
              <w:adjustRightInd w:val="0"/>
              <w:spacing w:after="40" w:line="221" w:lineRule="atLeast"/>
              <w:rPr>
                <w:rFonts w:cs="Helvetica Neue LT"/>
                <w:b/>
                <w:sz w:val="20"/>
                <w:szCs w:val="20"/>
              </w:rPr>
            </w:pPr>
            <w:r w:rsidRPr="0061172C">
              <w:rPr>
                <w:rFonts w:cs="Helvetica Neue LT"/>
                <w:b/>
                <w:sz w:val="20"/>
                <w:szCs w:val="20"/>
              </w:rPr>
              <w:t>BAL BOND SBR SLURRY</w:t>
            </w:r>
          </w:p>
          <w:p w:rsidR="008F0455" w:rsidRPr="0061172C" w:rsidRDefault="008F0455" w:rsidP="008F0455">
            <w:pPr>
              <w:autoSpaceDE w:val="0"/>
              <w:autoSpaceDN w:val="0"/>
              <w:adjustRightInd w:val="0"/>
              <w:spacing w:after="40" w:line="221" w:lineRule="atLeast"/>
              <w:rPr>
                <w:bCs/>
                <w:sz w:val="20"/>
                <w:szCs w:val="20"/>
              </w:rPr>
            </w:pPr>
            <w:r w:rsidRPr="0061172C">
              <w:rPr>
                <w:rFonts w:cs="Helvetica Neue LT"/>
                <w:i/>
                <w:iCs/>
                <w:sz w:val="20"/>
                <w:szCs w:val="20"/>
              </w:rPr>
              <w:t>**</w:t>
            </w:r>
            <w:r w:rsidRPr="0061172C">
              <w:rPr>
                <w:rFonts w:cs="Helvetica Neue LT"/>
                <w:i/>
                <w:sz w:val="20"/>
                <w:szCs w:val="20"/>
              </w:rPr>
              <w:t>1 part sand to 1 part BAL QUICKSET CEMENT by weight, mixed with appropriate amount of BAL BOND SBR pre-diluted</w:t>
            </w:r>
          </w:p>
          <w:p w:rsidR="008F0455" w:rsidRPr="0061172C" w:rsidRDefault="008F0455" w:rsidP="008F0455">
            <w:pPr>
              <w:pStyle w:val="ListParagraph"/>
              <w:ind w:left="0"/>
              <w:rPr>
                <w:rFonts w:cs="Helvetica Neue LT"/>
                <w:i/>
                <w:sz w:val="20"/>
                <w:szCs w:val="20"/>
              </w:rPr>
            </w:pPr>
            <w:r w:rsidRPr="0061172C">
              <w:rPr>
                <w:rFonts w:cs="Helvetica Neue LT"/>
                <w:i/>
                <w:sz w:val="20"/>
                <w:szCs w:val="20"/>
              </w:rPr>
              <w:t>1:1 with clean cold water to achieve desired consistency</w:t>
            </w:r>
          </w:p>
          <w:p w:rsidR="008F0455" w:rsidRPr="0061172C" w:rsidRDefault="008F0455" w:rsidP="008F0455">
            <w:pPr>
              <w:pStyle w:val="ListParagraph"/>
              <w:ind w:left="0"/>
              <w:rPr>
                <w:rFonts w:cs="Helvetica Neue LT"/>
                <w:sz w:val="20"/>
                <w:szCs w:val="20"/>
              </w:rPr>
            </w:pPr>
            <w:r w:rsidRPr="0061172C">
              <w:rPr>
                <w:rFonts w:cs="Helvetica Neue LT"/>
                <w:b/>
                <w:bCs/>
                <w:sz w:val="20"/>
                <w:szCs w:val="20"/>
              </w:rPr>
              <w:t>BAL QUICKSET RENDER</w:t>
            </w:r>
            <w:r w:rsidRPr="0061172C">
              <w:rPr>
                <w:rFonts w:cs="Helvetica Neue LT"/>
                <w:sz w:val="20"/>
                <w:szCs w:val="20"/>
              </w:rPr>
              <w:t>: 2 hours</w:t>
            </w:r>
          </w:p>
          <w:p w:rsidR="008F0455" w:rsidRPr="0061172C" w:rsidRDefault="008F0455" w:rsidP="008F0455">
            <w:pPr>
              <w:pStyle w:val="ListParagraph"/>
              <w:ind w:left="0"/>
              <w:rPr>
                <w:rFonts w:cstheme="minorHAnsi"/>
                <w:bCs/>
                <w:color w:val="FF0000"/>
                <w:sz w:val="12"/>
                <w:szCs w:val="12"/>
              </w:rPr>
            </w:pPr>
          </w:p>
          <w:p w:rsidR="008F0455" w:rsidRPr="0061172C" w:rsidRDefault="008F0455" w:rsidP="008F0455">
            <w:pPr>
              <w:pStyle w:val="ListParagraph"/>
              <w:ind w:left="0"/>
              <w:rPr>
                <w:rFonts w:cstheme="minorHAnsi"/>
                <w:b/>
                <w:bCs/>
                <w:sz w:val="20"/>
                <w:szCs w:val="20"/>
              </w:rPr>
            </w:pPr>
            <w:r w:rsidRPr="0061172C">
              <w:rPr>
                <w:rFonts w:cstheme="minorHAnsi"/>
                <w:b/>
                <w:bCs/>
                <w:sz w:val="20"/>
                <w:szCs w:val="20"/>
              </w:rPr>
              <w:t>Existing glazed ceramic tiles/glazed bricks</w:t>
            </w:r>
          </w:p>
          <w:p w:rsidR="008F0455" w:rsidRPr="0061172C" w:rsidRDefault="008F0455" w:rsidP="008F0455">
            <w:pPr>
              <w:pStyle w:val="ListParagraph"/>
              <w:ind w:left="0"/>
              <w:rPr>
                <w:bCs/>
                <w:sz w:val="20"/>
                <w:szCs w:val="20"/>
              </w:rPr>
            </w:pPr>
            <w:r w:rsidRPr="0061172C">
              <w:rPr>
                <w:bCs/>
                <w:sz w:val="20"/>
                <w:szCs w:val="20"/>
              </w:rPr>
              <w:t>Ensure existing tiles/bricks are soundly bonded to a stable background that is sufficiently strong enough to support the weight of the new tiling.</w:t>
            </w:r>
          </w:p>
          <w:p w:rsidR="008F0455" w:rsidRPr="0061172C" w:rsidRDefault="008F0455" w:rsidP="008F0455">
            <w:pPr>
              <w:pStyle w:val="ListParagraph"/>
              <w:ind w:left="0"/>
              <w:rPr>
                <w:bCs/>
                <w:sz w:val="20"/>
                <w:szCs w:val="20"/>
              </w:rPr>
            </w:pPr>
            <w:r w:rsidRPr="0061172C">
              <w:rPr>
                <w:bCs/>
                <w:sz w:val="20"/>
                <w:szCs w:val="20"/>
              </w:rPr>
              <w:t xml:space="preserve">If areas are loose or hollow-sounding, remove and make good with BAL QUICKSET RENDER or 1:3 </w:t>
            </w:r>
            <w:proofErr w:type="spellStart"/>
            <w:r w:rsidRPr="0061172C">
              <w:rPr>
                <w:bCs/>
                <w:sz w:val="20"/>
                <w:szCs w:val="20"/>
              </w:rPr>
              <w:t>cement</w:t>
            </w:r>
            <w:proofErr w:type="gramStart"/>
            <w:r w:rsidRPr="0061172C">
              <w:rPr>
                <w:bCs/>
                <w:sz w:val="20"/>
                <w:szCs w:val="20"/>
              </w:rPr>
              <w:t>:sand</w:t>
            </w:r>
            <w:proofErr w:type="spellEnd"/>
            <w:proofErr w:type="gramEnd"/>
            <w:r w:rsidRPr="0061172C">
              <w:rPr>
                <w:bCs/>
                <w:sz w:val="20"/>
                <w:szCs w:val="20"/>
              </w:rPr>
              <w:t xml:space="preserve"> mortar over a slurry bonding coat (1 part sand to 1 part cement by weight, mixed with appropriate amount of BAL BOND SBR pre-diluted 1:1 with clean cold water to achieve desired consistency).</w:t>
            </w:r>
          </w:p>
          <w:p w:rsidR="008F0455" w:rsidRPr="0061172C" w:rsidRDefault="008F0455" w:rsidP="008F0455">
            <w:pPr>
              <w:pStyle w:val="ListParagraph"/>
              <w:ind w:left="0"/>
              <w:rPr>
                <w:rFonts w:cstheme="minorHAnsi"/>
                <w:bCs/>
                <w:sz w:val="20"/>
                <w:szCs w:val="20"/>
              </w:rPr>
            </w:pPr>
            <w:r w:rsidRPr="0061172C">
              <w:rPr>
                <w:rFonts w:cstheme="minorHAnsi"/>
                <w:bCs/>
                <w:sz w:val="20"/>
                <w:szCs w:val="20"/>
              </w:rPr>
              <w:t xml:space="preserve">NOTE: </w:t>
            </w:r>
            <w:r w:rsidRPr="0061172C">
              <w:rPr>
                <w:sz w:val="20"/>
                <w:szCs w:val="20"/>
              </w:rPr>
              <w:t>Drying times will be extended, i.e. leave adhesive to dry for a minimum of 3 days before grouting.</w:t>
            </w:r>
          </w:p>
          <w:p w:rsidR="00C7796D" w:rsidRPr="0061172C" w:rsidRDefault="00C7796D" w:rsidP="006B2389">
            <w:pPr>
              <w:pStyle w:val="ListParagraph"/>
              <w:ind w:left="0"/>
              <w:rPr>
                <w:color w:val="FF0000"/>
                <w:sz w:val="20"/>
                <w:szCs w:val="20"/>
              </w:rPr>
            </w:pPr>
          </w:p>
        </w:tc>
        <w:tc>
          <w:tcPr>
            <w:tcW w:w="5341" w:type="dxa"/>
          </w:tcPr>
          <w:p w:rsidR="008F0455" w:rsidRPr="0061172C" w:rsidRDefault="008F0455" w:rsidP="008F0455">
            <w:pPr>
              <w:pStyle w:val="ListParagraph"/>
              <w:ind w:left="0"/>
              <w:rPr>
                <w:b/>
                <w:bCs/>
                <w:sz w:val="20"/>
                <w:szCs w:val="20"/>
              </w:rPr>
            </w:pPr>
            <w:r w:rsidRPr="0061172C">
              <w:rPr>
                <w:b/>
                <w:bCs/>
                <w:sz w:val="20"/>
                <w:szCs w:val="20"/>
              </w:rPr>
              <w:t>Fibre reinforced cement boards and lightweight tile</w:t>
            </w:r>
          </w:p>
          <w:p w:rsidR="008F0455" w:rsidRPr="0061172C" w:rsidRDefault="008F0455" w:rsidP="008F0455">
            <w:pPr>
              <w:pStyle w:val="ListParagraph"/>
              <w:ind w:left="0"/>
              <w:rPr>
                <w:b/>
                <w:bCs/>
                <w:sz w:val="20"/>
                <w:szCs w:val="20"/>
              </w:rPr>
            </w:pPr>
            <w:r w:rsidRPr="0061172C">
              <w:rPr>
                <w:b/>
                <w:bCs/>
                <w:sz w:val="20"/>
                <w:szCs w:val="20"/>
              </w:rPr>
              <w:t>backer boards</w:t>
            </w:r>
          </w:p>
          <w:p w:rsidR="008F0455" w:rsidRPr="0061172C" w:rsidRDefault="008F0455" w:rsidP="008F0455">
            <w:pPr>
              <w:pStyle w:val="ListParagraph"/>
              <w:ind w:left="0"/>
              <w:rPr>
                <w:bCs/>
                <w:sz w:val="20"/>
                <w:szCs w:val="20"/>
              </w:rPr>
            </w:pPr>
            <w:r w:rsidRPr="0061172C">
              <w:rPr>
                <w:bCs/>
                <w:sz w:val="20"/>
                <w:szCs w:val="20"/>
              </w:rPr>
              <w:t xml:space="preserve">Install boards to BS 5385 – i.e. moisture-resistant boards screwed to seasoned timber or suitable proprietary framework at maximum 300mm centres vertically and horizontally </w:t>
            </w:r>
            <w:r w:rsidRPr="0061172C">
              <w:rPr>
                <w:rFonts w:cs="Tahoma"/>
                <w:sz w:val="20"/>
                <w:szCs w:val="20"/>
              </w:rPr>
              <w:t xml:space="preserve">or as per the board manufacturer's recommendations. </w:t>
            </w:r>
            <w:r w:rsidRPr="0061172C">
              <w:rPr>
                <w:bCs/>
                <w:sz w:val="20"/>
                <w:szCs w:val="20"/>
              </w:rPr>
              <w:t>Ensure no fixings protrude.</w:t>
            </w:r>
          </w:p>
          <w:p w:rsidR="008F0455" w:rsidRPr="0061172C" w:rsidRDefault="008F0455" w:rsidP="008F0455">
            <w:pPr>
              <w:pStyle w:val="ListParagraph"/>
              <w:ind w:left="0"/>
              <w:rPr>
                <w:bCs/>
                <w:sz w:val="20"/>
                <w:szCs w:val="20"/>
              </w:rPr>
            </w:pPr>
            <w:r w:rsidRPr="0061172C">
              <w:rPr>
                <w:bCs/>
                <w:sz w:val="20"/>
                <w:szCs w:val="20"/>
              </w:rPr>
              <w:t>Do NOT seal or prime surfaces to be tiled.</w:t>
            </w:r>
          </w:p>
          <w:p w:rsidR="00FA0BBC" w:rsidRPr="0061172C" w:rsidRDefault="00FA0BBC" w:rsidP="00FA0BBC">
            <w:pPr>
              <w:pStyle w:val="ListParagraph"/>
              <w:ind w:left="0"/>
              <w:rPr>
                <w:rFonts w:cstheme="minorHAnsi"/>
                <w:bCs/>
                <w:sz w:val="20"/>
                <w:szCs w:val="20"/>
              </w:rPr>
            </w:pPr>
            <w:r w:rsidRPr="0061172C">
              <w:rPr>
                <w:rFonts w:cstheme="minorHAnsi"/>
                <w:bCs/>
                <w:sz w:val="20"/>
                <w:szCs w:val="20"/>
              </w:rPr>
              <w:t xml:space="preserve">NOTE: </w:t>
            </w:r>
            <w:r w:rsidRPr="0061172C">
              <w:rPr>
                <w:sz w:val="20"/>
                <w:szCs w:val="20"/>
              </w:rPr>
              <w:t>Drying times will be extended, i.e. leave adhesive to dry for a minimum of 3 days before grouting.</w:t>
            </w:r>
          </w:p>
          <w:p w:rsidR="008F0455" w:rsidRPr="0061172C" w:rsidRDefault="008F0455" w:rsidP="008F0455">
            <w:pPr>
              <w:rPr>
                <w:bCs/>
                <w:sz w:val="20"/>
                <w:szCs w:val="20"/>
              </w:rPr>
            </w:pPr>
            <w:r w:rsidRPr="0061172C">
              <w:rPr>
                <w:bCs/>
                <w:sz w:val="20"/>
                <w:szCs w:val="20"/>
              </w:rPr>
              <w:t>IMPORTANT NOTE: Obtain manufacturer’s confirmation that boards are suitable for tiling and for relevant fixing instructions.</w:t>
            </w:r>
          </w:p>
          <w:p w:rsidR="008F0455" w:rsidRPr="0061172C" w:rsidRDefault="008F0455" w:rsidP="008F0455">
            <w:pPr>
              <w:rPr>
                <w:b/>
                <w:bCs/>
                <w:color w:val="FF0000"/>
                <w:sz w:val="12"/>
                <w:szCs w:val="12"/>
              </w:rPr>
            </w:pPr>
          </w:p>
          <w:p w:rsidR="008F0455" w:rsidRPr="0061172C" w:rsidRDefault="008F0455" w:rsidP="008F0455">
            <w:pPr>
              <w:rPr>
                <w:b/>
                <w:bCs/>
                <w:sz w:val="20"/>
                <w:szCs w:val="20"/>
              </w:rPr>
            </w:pPr>
            <w:r w:rsidRPr="0061172C">
              <w:rPr>
                <w:b/>
                <w:bCs/>
                <w:sz w:val="20"/>
                <w:szCs w:val="20"/>
              </w:rPr>
              <w:t>Plywood/chipboard/ sheets (walls)</w:t>
            </w:r>
          </w:p>
          <w:p w:rsidR="008F0455" w:rsidRPr="0061172C" w:rsidRDefault="008F0455" w:rsidP="008F0455">
            <w:pPr>
              <w:rPr>
                <w:b/>
                <w:bCs/>
                <w:sz w:val="20"/>
                <w:szCs w:val="20"/>
              </w:rPr>
            </w:pPr>
            <w:r w:rsidRPr="0061172C">
              <w:rPr>
                <w:b/>
                <w:bCs/>
                <w:sz w:val="20"/>
                <w:szCs w:val="20"/>
              </w:rPr>
              <w:t>(internal dry areas only)</w:t>
            </w:r>
          </w:p>
          <w:p w:rsidR="008F0455" w:rsidRPr="0061172C" w:rsidRDefault="008F0455" w:rsidP="008F0455">
            <w:pPr>
              <w:rPr>
                <w:bCs/>
                <w:sz w:val="20"/>
                <w:szCs w:val="20"/>
              </w:rPr>
            </w:pPr>
            <w:r w:rsidRPr="0061172C">
              <w:rPr>
                <w:bCs/>
                <w:sz w:val="20"/>
                <w:szCs w:val="20"/>
              </w:rPr>
              <w:t>Ensure boards (</w:t>
            </w:r>
            <w:proofErr w:type="spellStart"/>
            <w:r w:rsidRPr="0061172C">
              <w:rPr>
                <w:bCs/>
                <w:sz w:val="20"/>
                <w:szCs w:val="20"/>
              </w:rPr>
              <w:t>i</w:t>
            </w:r>
            <w:proofErr w:type="spellEnd"/>
            <w:r w:rsidRPr="0061172C">
              <w:rPr>
                <w:bCs/>
                <w:sz w:val="20"/>
                <w:szCs w:val="20"/>
              </w:rPr>
              <w:t xml:space="preserve">) </w:t>
            </w:r>
            <w:r w:rsidRPr="0061172C">
              <w:rPr>
                <w:rFonts w:cs="Tahoma"/>
                <w:sz w:val="20"/>
                <w:szCs w:val="20"/>
              </w:rPr>
              <w:t>capable of supporting the tiled finish i.e. the weight of tiling should not exceed 30kg per m²</w:t>
            </w:r>
            <w:r w:rsidRPr="0061172C">
              <w:rPr>
                <w:bCs/>
                <w:sz w:val="20"/>
                <w:szCs w:val="20"/>
              </w:rPr>
              <w:t xml:space="preserve"> ; (ii) are </w:t>
            </w:r>
            <w:r w:rsidRPr="0061172C">
              <w:rPr>
                <w:rFonts w:cs="Tahoma"/>
                <w:sz w:val="20"/>
                <w:szCs w:val="20"/>
              </w:rPr>
              <w:t xml:space="preserve"> sufficiently</w:t>
            </w:r>
            <w:r w:rsidRPr="0061172C">
              <w:rPr>
                <w:bCs/>
                <w:sz w:val="20"/>
                <w:szCs w:val="20"/>
              </w:rPr>
              <w:t xml:space="preserve"> dry, rigid and securely fixed, with no protruding fixings </w:t>
            </w:r>
            <w:r w:rsidRPr="0061172C">
              <w:rPr>
                <w:rFonts w:cs="Tahoma"/>
                <w:sz w:val="20"/>
                <w:szCs w:val="20"/>
              </w:rPr>
              <w:t xml:space="preserve"> (iii) are free from any surface contamination incompatible with adhesion.</w:t>
            </w:r>
            <w:r w:rsidRPr="0061172C">
              <w:rPr>
                <w:bCs/>
                <w:sz w:val="20"/>
                <w:szCs w:val="20"/>
              </w:rPr>
              <w:t xml:space="preserve"> Using a </w:t>
            </w:r>
            <w:r w:rsidRPr="0061172C">
              <w:rPr>
                <w:rFonts w:cs="Tahoma"/>
                <w:sz w:val="20"/>
                <w:szCs w:val="20"/>
              </w:rPr>
              <w:t xml:space="preserve">suitable water resistant  grade </w:t>
            </w:r>
            <w:r w:rsidRPr="0061172C">
              <w:rPr>
                <w:bCs/>
                <w:sz w:val="20"/>
                <w:szCs w:val="20"/>
              </w:rPr>
              <w:t xml:space="preserve">plywood, min. 12mm thick, Insert </w:t>
            </w:r>
            <w:proofErr w:type="spellStart"/>
            <w:r w:rsidRPr="0061172C">
              <w:rPr>
                <w:bCs/>
                <w:sz w:val="20"/>
                <w:szCs w:val="20"/>
              </w:rPr>
              <w:t>noggings</w:t>
            </w:r>
            <w:proofErr w:type="spellEnd"/>
            <w:r w:rsidRPr="0061172C">
              <w:rPr>
                <w:bCs/>
                <w:sz w:val="20"/>
                <w:szCs w:val="20"/>
              </w:rPr>
              <w:t xml:space="preserve"> to support  all board edges and to allow screw (not nailed) fixing at 300mm centres.  Seal timber surface on the underside and edges with undiluted BAL BOND SBR. Allow to dry.</w:t>
            </w:r>
          </w:p>
          <w:p w:rsidR="008F0455" w:rsidRPr="0061172C" w:rsidRDefault="008F0455" w:rsidP="008F0455">
            <w:pPr>
              <w:rPr>
                <w:bCs/>
                <w:sz w:val="20"/>
                <w:szCs w:val="20"/>
              </w:rPr>
            </w:pPr>
            <w:r w:rsidRPr="0061172C">
              <w:rPr>
                <w:bCs/>
                <w:sz w:val="20"/>
                <w:szCs w:val="20"/>
              </w:rPr>
              <w:t>Do NOT prime surfaces to be tiled.</w:t>
            </w:r>
          </w:p>
          <w:p w:rsidR="008F0455" w:rsidRPr="0061172C" w:rsidRDefault="008F0455" w:rsidP="008F0455">
            <w:pPr>
              <w:rPr>
                <w:b/>
                <w:bCs/>
                <w:color w:val="FF0000"/>
                <w:sz w:val="12"/>
                <w:szCs w:val="12"/>
              </w:rPr>
            </w:pPr>
          </w:p>
          <w:p w:rsidR="008F0455" w:rsidRPr="0061172C" w:rsidRDefault="008F0455" w:rsidP="008F0455">
            <w:pPr>
              <w:rPr>
                <w:b/>
                <w:bCs/>
                <w:sz w:val="20"/>
                <w:szCs w:val="20"/>
              </w:rPr>
            </w:pPr>
            <w:r w:rsidRPr="0061172C">
              <w:rPr>
                <w:b/>
                <w:bCs/>
                <w:sz w:val="20"/>
                <w:szCs w:val="20"/>
              </w:rPr>
              <w:t xml:space="preserve">Plaster (finish coat only) </w:t>
            </w:r>
          </w:p>
          <w:p w:rsidR="008F0455" w:rsidRPr="0061172C" w:rsidRDefault="008F0455" w:rsidP="008F0455">
            <w:pPr>
              <w:rPr>
                <w:bCs/>
                <w:sz w:val="20"/>
                <w:szCs w:val="20"/>
              </w:rPr>
            </w:pPr>
            <w:r w:rsidRPr="0061172C">
              <w:rPr>
                <w:bCs/>
                <w:sz w:val="20"/>
                <w:szCs w:val="20"/>
              </w:rPr>
              <w:t>Must be at least 4 weeks old before tiling. Ensure that the plaster is free from dust, laitance and friable material.</w:t>
            </w:r>
          </w:p>
          <w:p w:rsidR="008F0455" w:rsidRPr="0061172C" w:rsidRDefault="008F0455" w:rsidP="008F0455">
            <w:pPr>
              <w:rPr>
                <w:bCs/>
                <w:sz w:val="20"/>
                <w:szCs w:val="20"/>
              </w:rPr>
            </w:pPr>
            <w:r w:rsidRPr="0061172C">
              <w:rPr>
                <w:bCs/>
                <w:sz w:val="20"/>
                <w:szCs w:val="20"/>
              </w:rPr>
              <w:t xml:space="preserve">If </w:t>
            </w:r>
            <w:r w:rsidRPr="0061172C">
              <w:rPr>
                <w:bCs/>
                <w:i/>
                <w:sz w:val="20"/>
                <w:szCs w:val="20"/>
              </w:rPr>
              <w:t>plaster is shiny or polished</w:t>
            </w:r>
            <w:r w:rsidRPr="0061172C">
              <w:rPr>
                <w:bCs/>
                <w:sz w:val="20"/>
                <w:szCs w:val="20"/>
              </w:rPr>
              <w:t>, brush thoroughly with a stiff</w:t>
            </w:r>
          </w:p>
          <w:p w:rsidR="008F0455" w:rsidRPr="0061172C" w:rsidRDefault="008F0455" w:rsidP="008F0455">
            <w:pPr>
              <w:rPr>
                <w:bCs/>
                <w:sz w:val="20"/>
                <w:szCs w:val="20"/>
              </w:rPr>
            </w:pPr>
            <w:r w:rsidRPr="0061172C">
              <w:rPr>
                <w:bCs/>
                <w:sz w:val="20"/>
                <w:szCs w:val="20"/>
              </w:rPr>
              <w:t xml:space="preserve">bristled brush before priming with 2 coats of (second coat </w:t>
            </w:r>
            <w:r w:rsidRPr="0061172C">
              <w:rPr>
                <w:rFonts w:cs="Tahoma"/>
                <w:sz w:val="20"/>
                <w:szCs w:val="20"/>
              </w:rPr>
              <w:t xml:space="preserve"> applied at </w:t>
            </w:r>
            <w:r w:rsidRPr="0061172C">
              <w:rPr>
                <w:sz w:val="20"/>
                <w:szCs w:val="20"/>
              </w:rPr>
              <w:t>90⁰ to the first)</w:t>
            </w:r>
            <w:r w:rsidRPr="0061172C">
              <w:rPr>
                <w:bCs/>
                <w:sz w:val="20"/>
                <w:szCs w:val="20"/>
              </w:rPr>
              <w:t>:</w:t>
            </w:r>
          </w:p>
          <w:p w:rsidR="008F0455" w:rsidRPr="0061172C" w:rsidRDefault="008F0455" w:rsidP="008F0455">
            <w:pPr>
              <w:rPr>
                <w:bCs/>
                <w:sz w:val="20"/>
                <w:szCs w:val="20"/>
              </w:rPr>
            </w:pPr>
            <w:r w:rsidRPr="0061172C">
              <w:rPr>
                <w:bCs/>
                <w:sz w:val="20"/>
                <w:szCs w:val="20"/>
              </w:rPr>
              <w:t>–</w:t>
            </w:r>
            <w:r w:rsidR="000C7F62" w:rsidRPr="0061172C">
              <w:rPr>
                <w:bCs/>
                <w:sz w:val="20"/>
                <w:szCs w:val="20"/>
              </w:rPr>
              <w:t xml:space="preserve"> BAL PRIMER</w:t>
            </w:r>
            <w:r w:rsidRPr="0061172C">
              <w:rPr>
                <w:bCs/>
                <w:sz w:val="20"/>
                <w:szCs w:val="20"/>
              </w:rPr>
              <w:t xml:space="preserve"> </w:t>
            </w:r>
            <w:r w:rsidR="009F63A1">
              <w:rPr>
                <w:bCs/>
                <w:sz w:val="20"/>
                <w:szCs w:val="20"/>
              </w:rPr>
              <w:t>(diluted 1:1</w:t>
            </w:r>
            <w:r w:rsidR="009F63A1" w:rsidRPr="0061172C">
              <w:rPr>
                <w:bCs/>
                <w:sz w:val="20"/>
                <w:szCs w:val="20"/>
              </w:rPr>
              <w:t xml:space="preserve"> by volume with clean water)</w:t>
            </w:r>
            <w:r w:rsidRPr="0061172C">
              <w:rPr>
                <w:bCs/>
                <w:sz w:val="20"/>
                <w:szCs w:val="20"/>
              </w:rPr>
              <w:t>or</w:t>
            </w:r>
          </w:p>
          <w:p w:rsidR="008F0455" w:rsidRPr="0061172C" w:rsidRDefault="009F63A1" w:rsidP="008F0455">
            <w:pPr>
              <w:rPr>
                <w:bCs/>
                <w:sz w:val="20"/>
                <w:szCs w:val="20"/>
              </w:rPr>
            </w:pPr>
            <w:r>
              <w:rPr>
                <w:bCs/>
                <w:sz w:val="20"/>
                <w:szCs w:val="20"/>
              </w:rPr>
              <w:t>– BAL BOND SBR (diluted 1:4</w:t>
            </w:r>
            <w:r w:rsidR="008F0455" w:rsidRPr="0061172C">
              <w:rPr>
                <w:bCs/>
                <w:sz w:val="20"/>
                <w:szCs w:val="20"/>
              </w:rPr>
              <w:t xml:space="preserve"> by volume with clean water)</w:t>
            </w:r>
          </w:p>
          <w:p w:rsidR="008F0455" w:rsidRPr="0061172C" w:rsidRDefault="008F0455" w:rsidP="008F0455">
            <w:pPr>
              <w:rPr>
                <w:bCs/>
                <w:sz w:val="20"/>
                <w:szCs w:val="20"/>
              </w:rPr>
            </w:pPr>
            <w:r w:rsidRPr="0061172C">
              <w:rPr>
                <w:bCs/>
                <w:sz w:val="20"/>
                <w:szCs w:val="20"/>
              </w:rPr>
              <w:t>Allow each coat of primer to dry.</w:t>
            </w:r>
          </w:p>
          <w:p w:rsidR="001A660B" w:rsidRPr="0061172C" w:rsidRDefault="008F0455" w:rsidP="001A660B">
            <w:pPr>
              <w:rPr>
                <w:bCs/>
                <w:sz w:val="20"/>
                <w:szCs w:val="20"/>
              </w:rPr>
            </w:pPr>
            <w:r w:rsidRPr="0061172C">
              <w:rPr>
                <w:bCs/>
                <w:sz w:val="20"/>
                <w:szCs w:val="20"/>
              </w:rPr>
              <w:t>Typical weight restr</w:t>
            </w:r>
            <w:r w:rsidR="001A660B" w:rsidRPr="0061172C">
              <w:rPr>
                <w:bCs/>
                <w:sz w:val="20"/>
                <w:szCs w:val="20"/>
              </w:rPr>
              <w:t>ictions for tiling onto plaster i.e. a maximum weight of 20kg/m².</w:t>
            </w:r>
          </w:p>
          <w:p w:rsidR="008F0455" w:rsidRPr="0061172C" w:rsidRDefault="008F0455" w:rsidP="008F0455">
            <w:pPr>
              <w:pStyle w:val="ListParagraph"/>
              <w:ind w:left="0"/>
              <w:rPr>
                <w:rFonts w:cstheme="minorHAnsi"/>
                <w:bCs/>
                <w:sz w:val="20"/>
                <w:szCs w:val="20"/>
              </w:rPr>
            </w:pPr>
            <w:r w:rsidRPr="0061172C">
              <w:rPr>
                <w:rFonts w:cstheme="minorHAnsi"/>
                <w:bCs/>
                <w:sz w:val="20"/>
                <w:szCs w:val="20"/>
              </w:rPr>
              <w:t xml:space="preserve">NOTE: </w:t>
            </w:r>
            <w:r w:rsidRPr="0061172C">
              <w:rPr>
                <w:sz w:val="20"/>
                <w:szCs w:val="20"/>
              </w:rPr>
              <w:t>When priming, drying times will be extended, i.e. leave adhesive to dry for a minimum of 3 days before grouting.</w:t>
            </w:r>
          </w:p>
          <w:p w:rsidR="008F0455" w:rsidRPr="0061172C" w:rsidRDefault="008F0455" w:rsidP="008F0455">
            <w:pPr>
              <w:rPr>
                <w:b/>
                <w:bCs/>
                <w:color w:val="FF0000"/>
                <w:sz w:val="12"/>
                <w:szCs w:val="12"/>
              </w:rPr>
            </w:pPr>
          </w:p>
          <w:p w:rsidR="008F0455" w:rsidRPr="0061172C" w:rsidRDefault="008F0455" w:rsidP="008F0455">
            <w:pPr>
              <w:rPr>
                <w:b/>
                <w:bCs/>
                <w:sz w:val="20"/>
                <w:szCs w:val="20"/>
              </w:rPr>
            </w:pPr>
            <w:r w:rsidRPr="0061172C">
              <w:rPr>
                <w:b/>
                <w:bCs/>
                <w:sz w:val="20"/>
                <w:szCs w:val="20"/>
              </w:rPr>
              <w:t>Plasterboard (If required)</w:t>
            </w:r>
          </w:p>
          <w:p w:rsidR="008F0455" w:rsidRPr="0061172C" w:rsidRDefault="008F0455" w:rsidP="008F0455">
            <w:pPr>
              <w:rPr>
                <w:bCs/>
                <w:sz w:val="20"/>
                <w:szCs w:val="20"/>
              </w:rPr>
            </w:pPr>
            <w:r w:rsidRPr="0061172C">
              <w:rPr>
                <w:bCs/>
                <w:sz w:val="20"/>
                <w:szCs w:val="20"/>
              </w:rPr>
              <w:t>Ensure boards are dry, securely fixed and rigid and suitable thickness used.</w:t>
            </w:r>
          </w:p>
          <w:p w:rsidR="008F0455" w:rsidRPr="0061172C" w:rsidRDefault="009F63A1" w:rsidP="008F0455">
            <w:pPr>
              <w:rPr>
                <w:bCs/>
                <w:sz w:val="20"/>
                <w:szCs w:val="20"/>
              </w:rPr>
            </w:pPr>
            <w:r>
              <w:rPr>
                <w:bCs/>
                <w:sz w:val="20"/>
                <w:szCs w:val="20"/>
              </w:rPr>
              <w:t>NOTE if the plasterboard is</w:t>
            </w:r>
            <w:r w:rsidR="008F0455" w:rsidRPr="0061172C">
              <w:rPr>
                <w:bCs/>
                <w:sz w:val="20"/>
                <w:szCs w:val="20"/>
              </w:rPr>
              <w:t xml:space="preserve"> dot and dabbed at 300mm centres and around the perimeter, leave to dry before fixing tiles.</w:t>
            </w:r>
          </w:p>
          <w:p w:rsidR="001A660B" w:rsidRPr="0061172C" w:rsidRDefault="008F0455" w:rsidP="001A660B">
            <w:pPr>
              <w:rPr>
                <w:bCs/>
                <w:sz w:val="20"/>
                <w:szCs w:val="20"/>
              </w:rPr>
            </w:pPr>
            <w:r w:rsidRPr="0061172C">
              <w:rPr>
                <w:bCs/>
                <w:sz w:val="20"/>
                <w:szCs w:val="20"/>
              </w:rPr>
              <w:t xml:space="preserve">Typical weight restrictions for tiling </w:t>
            </w:r>
            <w:r w:rsidR="009F63A1" w:rsidRPr="0061172C">
              <w:rPr>
                <w:bCs/>
                <w:sz w:val="20"/>
                <w:szCs w:val="20"/>
              </w:rPr>
              <w:t>onto plasterboard</w:t>
            </w:r>
            <w:r w:rsidR="001A660B" w:rsidRPr="0061172C">
              <w:rPr>
                <w:bCs/>
                <w:sz w:val="20"/>
                <w:szCs w:val="20"/>
              </w:rPr>
              <w:t xml:space="preserve"> i.e. a maximum weight of 32kg/m².</w:t>
            </w:r>
          </w:p>
          <w:p w:rsidR="008F0455" w:rsidRPr="0061172C" w:rsidRDefault="008F0455" w:rsidP="008F0455">
            <w:pPr>
              <w:rPr>
                <w:bCs/>
                <w:sz w:val="12"/>
                <w:szCs w:val="12"/>
              </w:rPr>
            </w:pPr>
          </w:p>
          <w:p w:rsidR="008F0455" w:rsidRPr="0061172C" w:rsidRDefault="008F0455" w:rsidP="008F0455">
            <w:pPr>
              <w:pStyle w:val="ListParagraph"/>
              <w:ind w:left="0"/>
              <w:rPr>
                <w:rFonts w:cstheme="minorHAnsi"/>
                <w:b/>
                <w:bCs/>
                <w:sz w:val="20"/>
                <w:szCs w:val="20"/>
              </w:rPr>
            </w:pPr>
            <w:r w:rsidRPr="0061172C">
              <w:rPr>
                <w:rFonts w:cstheme="minorHAnsi"/>
                <w:b/>
                <w:bCs/>
                <w:sz w:val="20"/>
                <w:szCs w:val="20"/>
              </w:rPr>
              <w:t>Painted surfaces</w:t>
            </w:r>
          </w:p>
          <w:p w:rsidR="008F0455" w:rsidRPr="0061172C" w:rsidRDefault="008F0455" w:rsidP="008F0455">
            <w:pPr>
              <w:pStyle w:val="ListParagraph"/>
              <w:ind w:left="0"/>
              <w:rPr>
                <w:rFonts w:cstheme="minorHAnsi"/>
                <w:bCs/>
                <w:sz w:val="20"/>
                <w:szCs w:val="20"/>
              </w:rPr>
            </w:pPr>
            <w:r w:rsidRPr="0061172C">
              <w:rPr>
                <w:rFonts w:cstheme="minorHAnsi"/>
                <w:bCs/>
                <w:sz w:val="20"/>
                <w:szCs w:val="20"/>
              </w:rPr>
              <w:t>Remove all loose and flaking paint.</w:t>
            </w:r>
          </w:p>
          <w:p w:rsidR="008F0455" w:rsidRPr="0061172C" w:rsidRDefault="008F0455" w:rsidP="008F0455">
            <w:pPr>
              <w:pStyle w:val="ListParagraph"/>
              <w:ind w:left="0"/>
              <w:rPr>
                <w:rFonts w:cstheme="minorHAnsi"/>
                <w:bCs/>
                <w:sz w:val="20"/>
                <w:szCs w:val="20"/>
              </w:rPr>
            </w:pPr>
            <w:r w:rsidRPr="0061172C">
              <w:rPr>
                <w:rFonts w:cstheme="minorHAnsi"/>
                <w:bCs/>
                <w:sz w:val="20"/>
                <w:szCs w:val="20"/>
              </w:rPr>
              <w:t>Check by applying a suitable self-adhesive tape to clean dry paint surfaces. Tear off tape after 10 mins. If paint is removed with the tape, the paint is unsound.</w:t>
            </w:r>
          </w:p>
          <w:p w:rsidR="008F0455" w:rsidRPr="0061172C" w:rsidRDefault="008F0455" w:rsidP="008F0455">
            <w:pPr>
              <w:pStyle w:val="ListParagraph"/>
              <w:ind w:left="0"/>
              <w:rPr>
                <w:rFonts w:cstheme="minorHAnsi"/>
                <w:bCs/>
                <w:sz w:val="20"/>
                <w:szCs w:val="20"/>
              </w:rPr>
            </w:pPr>
            <w:r w:rsidRPr="0061172C">
              <w:rPr>
                <w:rFonts w:cstheme="minorHAnsi"/>
                <w:bCs/>
                <w:sz w:val="20"/>
                <w:szCs w:val="20"/>
              </w:rPr>
              <w:t xml:space="preserve">Remove unsound paint mechanically. </w:t>
            </w:r>
            <w:proofErr w:type="gramStart"/>
            <w:r w:rsidRPr="0061172C">
              <w:rPr>
                <w:rFonts w:cstheme="minorHAnsi"/>
                <w:bCs/>
                <w:sz w:val="20"/>
                <w:szCs w:val="20"/>
              </w:rPr>
              <w:t>Do NOT use</w:t>
            </w:r>
            <w:proofErr w:type="gramEnd"/>
            <w:r w:rsidRPr="0061172C">
              <w:rPr>
                <w:rFonts w:cstheme="minorHAnsi"/>
                <w:bCs/>
                <w:sz w:val="20"/>
                <w:szCs w:val="20"/>
              </w:rPr>
              <w:t xml:space="preserve"> paint strippers.</w:t>
            </w:r>
          </w:p>
          <w:p w:rsidR="008F0455" w:rsidRPr="0061172C" w:rsidRDefault="008F0455" w:rsidP="008F0455">
            <w:pPr>
              <w:pStyle w:val="ListParagraph"/>
              <w:ind w:left="0"/>
              <w:rPr>
                <w:rFonts w:cstheme="minorHAnsi"/>
                <w:bCs/>
                <w:sz w:val="20"/>
                <w:szCs w:val="20"/>
              </w:rPr>
            </w:pPr>
            <w:r w:rsidRPr="0061172C">
              <w:rPr>
                <w:rFonts w:cstheme="minorHAnsi"/>
                <w:bCs/>
                <w:sz w:val="20"/>
                <w:szCs w:val="20"/>
              </w:rPr>
              <w:t xml:space="preserve">NOTE: </w:t>
            </w:r>
            <w:r w:rsidRPr="0061172C">
              <w:rPr>
                <w:sz w:val="20"/>
                <w:szCs w:val="20"/>
              </w:rPr>
              <w:t>Drying times will be extended, i.e. leave adhesive to dry for a minimum of 3 days before grouting.</w:t>
            </w:r>
          </w:p>
          <w:p w:rsidR="00C7796D" w:rsidRPr="0061172C" w:rsidRDefault="00C7796D" w:rsidP="008F0455">
            <w:pPr>
              <w:rPr>
                <w:b/>
                <w:color w:val="FF0000"/>
                <w:sz w:val="20"/>
                <w:szCs w:val="20"/>
              </w:rPr>
            </w:pPr>
          </w:p>
        </w:tc>
      </w:tr>
    </w:tbl>
    <w:p w:rsidR="005F6A09" w:rsidRPr="0061172C" w:rsidRDefault="005F6A09">
      <w:pPr>
        <w:rPr>
          <w:color w:val="FF0000"/>
          <w:sz w:val="20"/>
          <w:szCs w:val="20"/>
        </w:rPr>
        <w:sectPr w:rsidR="005F6A09" w:rsidRPr="0061172C" w:rsidSect="00145386">
          <w:pgSz w:w="11906" w:h="16838"/>
          <w:pgMar w:top="720" w:right="720" w:bottom="720" w:left="720" w:header="708" w:footer="708" w:gutter="0"/>
          <w:cols w:space="708"/>
          <w:docGrid w:linePitch="360"/>
        </w:sectPr>
      </w:pPr>
    </w:p>
    <w:tbl>
      <w:tblPr>
        <w:tblStyle w:val="TableGrid"/>
        <w:tblpPr w:leftFromText="180" w:rightFromText="180" w:vertAnchor="text" w:horzAnchor="margin" w:tblpY="-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29"/>
      </w:tblGrid>
      <w:tr w:rsidR="005F6A09" w:rsidRPr="0061172C" w:rsidTr="008D4CCC">
        <w:tc>
          <w:tcPr>
            <w:tcW w:w="5329" w:type="dxa"/>
          </w:tcPr>
          <w:p w:rsidR="005F6A09" w:rsidRPr="0061172C" w:rsidRDefault="005F6A09" w:rsidP="005F6A09">
            <w:pPr>
              <w:pStyle w:val="ListParagraph"/>
              <w:ind w:left="0"/>
              <w:rPr>
                <w:rFonts w:cstheme="minorHAnsi"/>
                <w:b/>
                <w:bCs/>
                <w:sz w:val="20"/>
                <w:szCs w:val="20"/>
              </w:rPr>
            </w:pPr>
            <w:r w:rsidRPr="0061172C">
              <w:rPr>
                <w:b/>
                <w:noProof/>
                <w:color w:val="FF0000"/>
                <w:sz w:val="20"/>
                <w:szCs w:val="20"/>
                <w:lang w:eastAsia="en-GB"/>
              </w:rPr>
              <w:lastRenderedPageBreak/>
              <mc:AlternateContent>
                <mc:Choice Requires="wps">
                  <w:drawing>
                    <wp:anchor distT="0" distB="0" distL="114300" distR="114300" simplePos="0" relativeHeight="251703296" behindDoc="0" locked="0" layoutInCell="1" allowOverlap="1" wp14:anchorId="13B858C7" wp14:editId="22328111">
                      <wp:simplePos x="0" y="0"/>
                      <wp:positionH relativeFrom="column">
                        <wp:posOffset>1764030</wp:posOffset>
                      </wp:positionH>
                      <wp:positionV relativeFrom="paragraph">
                        <wp:posOffset>9743440</wp:posOffset>
                      </wp:positionV>
                      <wp:extent cx="4941570" cy="352425"/>
                      <wp:effectExtent l="0" t="0" r="0" b="9525"/>
                      <wp:wrapNone/>
                      <wp:docPr id="292" name="Rectangle 292"/>
                      <wp:cNvGraphicFramePr/>
                      <a:graphic xmlns:a="http://schemas.openxmlformats.org/drawingml/2006/main">
                        <a:graphicData uri="http://schemas.microsoft.com/office/word/2010/wordprocessingShape">
                          <wps:wsp>
                            <wps:cNvSpPr/>
                            <wps:spPr>
                              <a:xfrm>
                                <a:off x="0" y="0"/>
                                <a:ext cx="4941570" cy="352425"/>
                              </a:xfrm>
                              <a:prstGeom prst="rect">
                                <a:avLst/>
                              </a:prstGeom>
                              <a:solidFill>
                                <a:sysClr val="windowText" lastClr="000000"/>
                              </a:solidFill>
                              <a:ln w="25400" cap="flat" cmpd="sng" algn="ctr">
                                <a:noFill/>
                                <a:prstDash val="solid"/>
                              </a:ln>
                              <a:effectLst/>
                            </wps:spPr>
                            <wps:txbx>
                              <w:txbxContent>
                                <w:p w:rsidR="005F6A09" w:rsidRPr="00F40A9D" w:rsidRDefault="00582B4C" w:rsidP="005F6A09">
                                  <w:pPr>
                                    <w:rPr>
                                      <w:rFonts w:cstheme="minorHAnsi"/>
                                      <w:b/>
                                      <w:sz w:val="36"/>
                                    </w:rPr>
                                  </w:pPr>
                                  <w:r>
                                    <w:rPr>
                                      <w:rFonts w:cstheme="minorHAnsi"/>
                                      <w:b/>
                                      <w:sz w:val="36"/>
                                    </w:rPr>
                                    <w:t>Grip</w:t>
                                  </w:r>
                                  <w:r w:rsidR="005F6A09">
                                    <w:rPr>
                                      <w:rFonts w:cstheme="minorHAnsi"/>
                                      <w:b/>
                                      <w:sz w:val="36"/>
                                    </w:rPr>
                                    <w:t xml:space="preserve"> </w:t>
                                  </w:r>
                                  <w:proofErr w:type="gramStart"/>
                                  <w:r w:rsidR="005F6A09">
                                    <w:rPr>
                                      <w:rFonts w:cstheme="minorHAnsi"/>
                                      <w:b/>
                                      <w:sz w:val="36"/>
                                    </w:rPr>
                                    <w:t>Plus</w:t>
                                  </w:r>
                                  <w:proofErr w:type="gramEnd"/>
                                  <w:r w:rsidR="005F6A09">
                                    <w:rPr>
                                      <w:rFonts w:cstheme="minorHAnsi"/>
                                      <w:b/>
                                      <w:sz w:val="36"/>
                                    </w:rPr>
                                    <w:tab/>
                                  </w:r>
                                  <w:r w:rsidR="005F6A09">
                                    <w:rPr>
                                      <w:rFonts w:cstheme="minorHAnsi"/>
                                      <w:b/>
                                      <w:sz w:val="36"/>
                                    </w:rPr>
                                    <w:tab/>
                                  </w:r>
                                  <w:r>
                                    <w:rPr>
                                      <w:rFonts w:cstheme="minorHAnsi"/>
                                      <w:b/>
                                      <w:sz w:val="36"/>
                                    </w:rPr>
                                    <w:tab/>
                                  </w:r>
                                  <w:r>
                                    <w:rPr>
                                      <w:rFonts w:cstheme="minorHAnsi"/>
                                      <w:b/>
                                      <w:sz w:val="36"/>
                                    </w:rPr>
                                    <w:tab/>
                                  </w:r>
                                  <w:r w:rsidR="005F6A09">
                                    <w:rPr>
                                      <w:rFonts w:cstheme="minorHAnsi"/>
                                      <w:b/>
                                      <w:sz w:val="36"/>
                                    </w:rPr>
                                    <w:tab/>
                                  </w:r>
                                  <w:r w:rsidR="005F6A09">
                                    <w:rPr>
                                      <w:rFonts w:cstheme="minorHAnsi"/>
                                      <w:b/>
                                      <w:sz w:val="36"/>
                                    </w:rPr>
                                    <w:tab/>
                                  </w:r>
                                  <w:r w:rsidR="005F6A09">
                                    <w:rPr>
                                      <w:rFonts w:cstheme="minorHAnsi"/>
                                      <w:b/>
                                      <w:sz w:val="36"/>
                                    </w:rPr>
                                    <w:tab/>
                                    <w:t xml:space="preserve">       </w:t>
                                  </w:r>
                                  <w:r w:rsidR="005F6A09" w:rsidRPr="00F40A9D">
                                    <w:rPr>
                                      <w:rFonts w:cstheme="minorHAnsi"/>
                                      <w:b/>
                                      <w:sz w:val="20"/>
                                    </w:rPr>
                                    <w:t xml:space="preserve">Page </w:t>
                                  </w:r>
                                  <w:r w:rsidR="005F6A09">
                                    <w:rPr>
                                      <w:rFonts w:cstheme="minorHAnsi"/>
                                      <w:b/>
                                      <w:sz w:val="20"/>
                                    </w:rPr>
                                    <w:t>3</w:t>
                                  </w:r>
                                  <w:r w:rsidR="005F6A09" w:rsidRPr="00F40A9D">
                                    <w:rPr>
                                      <w:rFonts w:cstheme="minorHAnsi"/>
                                      <w:b/>
                                      <w:sz w:val="20"/>
                                    </w:rPr>
                                    <w:t xml:space="preserve"> of 3</w:t>
                                  </w:r>
                                  <w:r w:rsidR="005F6A09" w:rsidRPr="00F40A9D">
                                    <w:rPr>
                                      <w:rFonts w:cstheme="minorHAnsi"/>
                                      <w:b/>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36" style="position:absolute;margin-left:138.9pt;margin-top:767.2pt;width:389.1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" fillcolor="windowText" stroked="f" strokeweight="2pt">
                      <v:textbox>
                        <w:txbxContent>
                          <w:p w:rsidR="005F6A09" w:rsidRPr="00F40A9D" w:rsidRDefault="00582B4C" w:rsidP="005F6A09">
                            <w:pPr>
                              <w:rPr>
                                <w:rFonts w:cstheme="minorHAnsi"/>
                                <w:b/>
                                <w:sz w:val="36"/>
                              </w:rPr>
                            </w:pPr>
                            <w:r>
                              <w:rPr>
                                <w:rFonts w:cstheme="minorHAnsi"/>
                                <w:b/>
                                <w:sz w:val="36"/>
                              </w:rPr>
                              <w:t>Grip</w:t>
                            </w:r>
                            <w:r w:rsidR="005F6A09">
                              <w:rPr>
                                <w:rFonts w:cstheme="minorHAnsi"/>
                                <w:b/>
                                <w:sz w:val="36"/>
                              </w:rPr>
                              <w:t xml:space="preserve"> </w:t>
                            </w:r>
                            <w:proofErr w:type="gramStart"/>
                            <w:r w:rsidR="005F6A09">
                              <w:rPr>
                                <w:rFonts w:cstheme="minorHAnsi"/>
                                <w:b/>
                                <w:sz w:val="36"/>
                              </w:rPr>
                              <w:t>Plus</w:t>
                            </w:r>
                            <w:proofErr w:type="gramEnd"/>
                            <w:r w:rsidR="005F6A09">
                              <w:rPr>
                                <w:rFonts w:cstheme="minorHAnsi"/>
                                <w:b/>
                                <w:sz w:val="36"/>
                              </w:rPr>
                              <w:tab/>
                            </w:r>
                            <w:r w:rsidR="005F6A09">
                              <w:rPr>
                                <w:rFonts w:cstheme="minorHAnsi"/>
                                <w:b/>
                                <w:sz w:val="36"/>
                              </w:rPr>
                              <w:tab/>
                            </w:r>
                            <w:r>
                              <w:rPr>
                                <w:rFonts w:cstheme="minorHAnsi"/>
                                <w:b/>
                                <w:sz w:val="36"/>
                              </w:rPr>
                              <w:tab/>
                            </w:r>
                            <w:r>
                              <w:rPr>
                                <w:rFonts w:cstheme="minorHAnsi"/>
                                <w:b/>
                                <w:sz w:val="36"/>
                              </w:rPr>
                              <w:tab/>
                            </w:r>
                            <w:r w:rsidR="005F6A09">
                              <w:rPr>
                                <w:rFonts w:cstheme="minorHAnsi"/>
                                <w:b/>
                                <w:sz w:val="36"/>
                              </w:rPr>
                              <w:tab/>
                            </w:r>
                            <w:r w:rsidR="005F6A09">
                              <w:rPr>
                                <w:rFonts w:cstheme="minorHAnsi"/>
                                <w:b/>
                                <w:sz w:val="36"/>
                              </w:rPr>
                              <w:tab/>
                            </w:r>
                            <w:r w:rsidR="005F6A09">
                              <w:rPr>
                                <w:rFonts w:cstheme="minorHAnsi"/>
                                <w:b/>
                                <w:sz w:val="36"/>
                              </w:rPr>
                              <w:tab/>
                              <w:t xml:space="preserve">       </w:t>
                            </w:r>
                            <w:r w:rsidR="005F6A09" w:rsidRPr="00F40A9D">
                              <w:rPr>
                                <w:rFonts w:cstheme="minorHAnsi"/>
                                <w:b/>
                                <w:sz w:val="20"/>
                              </w:rPr>
                              <w:t xml:space="preserve">Page </w:t>
                            </w:r>
                            <w:r w:rsidR="005F6A09">
                              <w:rPr>
                                <w:rFonts w:cstheme="minorHAnsi"/>
                                <w:b/>
                                <w:sz w:val="20"/>
                              </w:rPr>
                              <w:t>3</w:t>
                            </w:r>
                            <w:r w:rsidR="005F6A09" w:rsidRPr="00F40A9D">
                              <w:rPr>
                                <w:rFonts w:cstheme="minorHAnsi"/>
                                <w:b/>
                                <w:sz w:val="20"/>
                              </w:rPr>
                              <w:t xml:space="preserve"> of 3</w:t>
                            </w:r>
                            <w:r w:rsidR="005F6A09" w:rsidRPr="00F40A9D">
                              <w:rPr>
                                <w:rFonts w:cstheme="minorHAnsi"/>
                                <w:b/>
                                <w:sz w:val="36"/>
                              </w:rPr>
                              <w:t xml:space="preserve">             </w:t>
                            </w:r>
                          </w:p>
                        </w:txbxContent>
                      </v:textbox>
                    </v:rect>
                  </w:pict>
                </mc:Fallback>
              </mc:AlternateContent>
            </w:r>
            <w:r w:rsidR="008F0455" w:rsidRPr="0061172C">
              <w:rPr>
                <w:rFonts w:cstheme="minorHAnsi"/>
                <w:b/>
                <w:bCs/>
                <w:sz w:val="20"/>
                <w:szCs w:val="20"/>
              </w:rPr>
              <w:t>APPLICATION/USAGE</w:t>
            </w:r>
          </w:p>
          <w:p w:rsidR="008F0455" w:rsidRPr="0061172C" w:rsidRDefault="008F0455" w:rsidP="005F6A09">
            <w:pPr>
              <w:pStyle w:val="ListParagraph"/>
              <w:ind w:left="0"/>
              <w:rPr>
                <w:sz w:val="20"/>
                <w:szCs w:val="20"/>
              </w:rPr>
            </w:pPr>
            <w:r w:rsidRPr="0061172C">
              <w:rPr>
                <w:sz w:val="20"/>
                <w:szCs w:val="20"/>
              </w:rPr>
              <w:t>Do NOT use in temperatures below 5°C or in damp conditions.</w:t>
            </w:r>
          </w:p>
          <w:p w:rsidR="008F0455" w:rsidRPr="0061172C" w:rsidRDefault="008F0455" w:rsidP="005F6A09">
            <w:pPr>
              <w:pStyle w:val="ListParagraph"/>
              <w:ind w:left="0"/>
              <w:rPr>
                <w:sz w:val="20"/>
                <w:szCs w:val="20"/>
              </w:rPr>
            </w:pPr>
            <w:r w:rsidRPr="0061172C">
              <w:rPr>
                <w:sz w:val="20"/>
                <w:szCs w:val="20"/>
              </w:rPr>
              <w:t>If fixing larger format tiles (advised up to max. 300x300mm) or porcelain tiles (up to 150x150mm) or fixing onto a non- porous background (e.g. tiles)</w:t>
            </w:r>
            <w:r w:rsidR="008D4CCC" w:rsidRPr="0061172C">
              <w:rPr>
                <w:sz w:val="20"/>
                <w:szCs w:val="20"/>
              </w:rPr>
              <w:t>, drying times will be extended.</w:t>
            </w:r>
          </w:p>
          <w:p w:rsidR="008D4CCC" w:rsidRPr="0061172C" w:rsidRDefault="008D4CCC" w:rsidP="005F6A09">
            <w:pPr>
              <w:pStyle w:val="ListParagraph"/>
              <w:ind w:left="0"/>
              <w:rPr>
                <w:sz w:val="20"/>
                <w:szCs w:val="20"/>
              </w:rPr>
            </w:pPr>
            <w:r w:rsidRPr="0061172C">
              <w:rPr>
                <w:sz w:val="20"/>
                <w:szCs w:val="20"/>
              </w:rPr>
              <w:t>For larger size tiles contact BAL TECHNICAL ADVISORY AND SPECIFICATION SERVICE.</w:t>
            </w:r>
          </w:p>
          <w:p w:rsidR="008D4CCC" w:rsidRPr="0061172C" w:rsidRDefault="008D4CCC" w:rsidP="005F6A09">
            <w:pPr>
              <w:pStyle w:val="ListParagraph"/>
              <w:ind w:left="0"/>
              <w:rPr>
                <w:sz w:val="20"/>
                <w:szCs w:val="20"/>
              </w:rPr>
            </w:pPr>
          </w:p>
          <w:p w:rsidR="008D4CCC" w:rsidRPr="0061172C" w:rsidRDefault="008D4CCC" w:rsidP="005F6A09">
            <w:pPr>
              <w:pStyle w:val="ListParagraph"/>
              <w:ind w:left="0"/>
              <w:rPr>
                <w:b/>
                <w:sz w:val="20"/>
                <w:szCs w:val="20"/>
              </w:rPr>
            </w:pPr>
            <w:r w:rsidRPr="0061172C">
              <w:rPr>
                <w:b/>
                <w:sz w:val="20"/>
                <w:szCs w:val="20"/>
              </w:rPr>
              <w:t>Trowel recommendations</w:t>
            </w:r>
          </w:p>
          <w:tbl>
            <w:tblPr>
              <w:tblStyle w:val="TableGrid"/>
              <w:tblW w:w="0" w:type="auto"/>
              <w:tblLook w:val="04A0" w:firstRow="1" w:lastRow="0" w:firstColumn="1" w:lastColumn="0" w:noHBand="0" w:noVBand="1"/>
            </w:tblPr>
            <w:tblGrid>
              <w:gridCol w:w="2552"/>
              <w:gridCol w:w="2551"/>
            </w:tblGrid>
            <w:tr w:rsidR="008D4CCC" w:rsidRPr="0061172C" w:rsidTr="008D4CCC">
              <w:tc>
                <w:tcPr>
                  <w:tcW w:w="2561" w:type="dxa"/>
                </w:tcPr>
                <w:p w:rsidR="008D4CCC" w:rsidRPr="0061172C" w:rsidRDefault="008D4CCC" w:rsidP="00062742">
                  <w:pPr>
                    <w:pStyle w:val="ListParagraph"/>
                    <w:framePr w:hSpace="180" w:wrap="around" w:vAnchor="text" w:hAnchor="margin" w:y="-359"/>
                    <w:ind w:left="0"/>
                    <w:rPr>
                      <w:b/>
                      <w:sz w:val="20"/>
                      <w:szCs w:val="20"/>
                    </w:rPr>
                  </w:pPr>
                  <w:r w:rsidRPr="0061172C">
                    <w:rPr>
                      <w:b/>
                      <w:sz w:val="20"/>
                      <w:szCs w:val="20"/>
                    </w:rPr>
                    <w:t>Area</w:t>
                  </w:r>
                </w:p>
              </w:tc>
              <w:tc>
                <w:tcPr>
                  <w:tcW w:w="2561" w:type="dxa"/>
                </w:tcPr>
                <w:p w:rsidR="008D4CCC" w:rsidRPr="0061172C" w:rsidRDefault="008D4CCC" w:rsidP="00062742">
                  <w:pPr>
                    <w:pStyle w:val="ListParagraph"/>
                    <w:framePr w:hSpace="180" w:wrap="around" w:vAnchor="text" w:hAnchor="margin" w:y="-359"/>
                    <w:ind w:left="0"/>
                    <w:rPr>
                      <w:b/>
                      <w:sz w:val="20"/>
                      <w:szCs w:val="20"/>
                    </w:rPr>
                  </w:pPr>
                  <w:r w:rsidRPr="0061172C">
                    <w:rPr>
                      <w:b/>
                      <w:sz w:val="20"/>
                      <w:szCs w:val="20"/>
                    </w:rPr>
                    <w:t>Trowel</w:t>
                  </w:r>
                </w:p>
              </w:tc>
            </w:tr>
            <w:tr w:rsidR="008D4CCC" w:rsidRPr="0061172C" w:rsidTr="008D4CCC">
              <w:tc>
                <w:tcPr>
                  <w:tcW w:w="2561" w:type="dxa"/>
                </w:tcPr>
                <w:p w:rsidR="008D4CCC" w:rsidRPr="0061172C" w:rsidRDefault="001A660B" w:rsidP="00062742">
                  <w:pPr>
                    <w:pStyle w:val="ListParagraph"/>
                    <w:framePr w:hSpace="180" w:wrap="around" w:vAnchor="text" w:hAnchor="margin" w:y="-359"/>
                    <w:ind w:left="0"/>
                    <w:rPr>
                      <w:sz w:val="20"/>
                      <w:szCs w:val="20"/>
                    </w:rPr>
                  </w:pPr>
                  <w:r w:rsidRPr="0061172C">
                    <w:rPr>
                      <w:sz w:val="20"/>
                      <w:szCs w:val="20"/>
                    </w:rPr>
                    <w:t>Internal Dry Wall A</w:t>
                  </w:r>
                  <w:r w:rsidR="008D4CCC" w:rsidRPr="0061172C">
                    <w:rPr>
                      <w:sz w:val="20"/>
                      <w:szCs w:val="20"/>
                    </w:rPr>
                    <w:t>rea (up to 300x300mm tiles)</w:t>
                  </w:r>
                </w:p>
              </w:tc>
              <w:tc>
                <w:tcPr>
                  <w:tcW w:w="2561" w:type="dxa"/>
                </w:tcPr>
                <w:p w:rsidR="008D4CCC" w:rsidRPr="0061172C" w:rsidRDefault="008D4CCC" w:rsidP="00062742">
                  <w:pPr>
                    <w:pStyle w:val="ListParagraph"/>
                    <w:framePr w:hSpace="180" w:wrap="around" w:vAnchor="text" w:hAnchor="margin" w:y="-359"/>
                    <w:ind w:left="0"/>
                    <w:rPr>
                      <w:b/>
                      <w:sz w:val="20"/>
                      <w:szCs w:val="20"/>
                    </w:rPr>
                  </w:pPr>
                  <w:r w:rsidRPr="0061172C">
                    <w:rPr>
                      <w:b/>
                      <w:sz w:val="20"/>
                      <w:szCs w:val="20"/>
                    </w:rPr>
                    <w:t>BAL ROUND NOTCHED</w:t>
                  </w:r>
                </w:p>
              </w:tc>
            </w:tr>
            <w:tr w:rsidR="008D4CCC" w:rsidRPr="0061172C" w:rsidTr="008D4CCC">
              <w:tc>
                <w:tcPr>
                  <w:tcW w:w="2561" w:type="dxa"/>
                </w:tcPr>
                <w:p w:rsidR="008D4CCC" w:rsidRPr="0061172C" w:rsidRDefault="001A660B" w:rsidP="00062742">
                  <w:pPr>
                    <w:pStyle w:val="ListParagraph"/>
                    <w:framePr w:hSpace="180" w:wrap="around" w:vAnchor="text" w:hAnchor="margin" w:y="-359"/>
                    <w:ind w:left="0"/>
                    <w:rPr>
                      <w:sz w:val="20"/>
                      <w:szCs w:val="20"/>
                    </w:rPr>
                  </w:pPr>
                  <w:r w:rsidRPr="0061172C">
                    <w:rPr>
                      <w:sz w:val="20"/>
                      <w:szCs w:val="20"/>
                    </w:rPr>
                    <w:t>Internal Wet Wall A</w:t>
                  </w:r>
                  <w:r w:rsidR="008D4CCC" w:rsidRPr="0061172C">
                    <w:rPr>
                      <w:sz w:val="20"/>
                      <w:szCs w:val="20"/>
                    </w:rPr>
                    <w:t>rea (up to 300x300mm tiles)</w:t>
                  </w:r>
                </w:p>
              </w:tc>
              <w:tc>
                <w:tcPr>
                  <w:tcW w:w="2561" w:type="dxa"/>
                </w:tcPr>
                <w:p w:rsidR="008D4CCC" w:rsidRPr="0061172C" w:rsidRDefault="008D4CCC" w:rsidP="00062742">
                  <w:pPr>
                    <w:pStyle w:val="ListParagraph"/>
                    <w:framePr w:hSpace="180" w:wrap="around" w:vAnchor="text" w:hAnchor="margin" w:y="-359"/>
                    <w:ind w:left="0"/>
                    <w:rPr>
                      <w:b/>
                      <w:sz w:val="20"/>
                      <w:szCs w:val="20"/>
                    </w:rPr>
                  </w:pPr>
                  <w:r w:rsidRPr="0061172C">
                    <w:rPr>
                      <w:b/>
                      <w:sz w:val="20"/>
                      <w:szCs w:val="20"/>
                    </w:rPr>
                    <w:t>BAL THIN BED SOLID BED</w:t>
                  </w:r>
                </w:p>
              </w:tc>
            </w:tr>
            <w:tr w:rsidR="008D4CCC" w:rsidRPr="0061172C" w:rsidTr="008D4CCC">
              <w:tc>
                <w:tcPr>
                  <w:tcW w:w="2561" w:type="dxa"/>
                </w:tcPr>
                <w:p w:rsidR="008D4CCC" w:rsidRPr="0061172C" w:rsidRDefault="001A660B" w:rsidP="00062742">
                  <w:pPr>
                    <w:pStyle w:val="ListParagraph"/>
                    <w:framePr w:hSpace="180" w:wrap="around" w:vAnchor="text" w:hAnchor="margin" w:y="-359"/>
                    <w:ind w:left="0"/>
                    <w:rPr>
                      <w:sz w:val="20"/>
                      <w:szCs w:val="20"/>
                    </w:rPr>
                  </w:pPr>
                  <w:r w:rsidRPr="0061172C">
                    <w:rPr>
                      <w:sz w:val="20"/>
                      <w:szCs w:val="20"/>
                    </w:rPr>
                    <w:t>Mosaics</w:t>
                  </w:r>
                  <w:r w:rsidR="008D4CCC" w:rsidRPr="0061172C">
                    <w:rPr>
                      <w:sz w:val="20"/>
                      <w:szCs w:val="20"/>
                    </w:rPr>
                    <w:t xml:space="preserve"> (up to 100x100mm tiles)</w:t>
                  </w:r>
                </w:p>
              </w:tc>
              <w:tc>
                <w:tcPr>
                  <w:tcW w:w="2561" w:type="dxa"/>
                </w:tcPr>
                <w:p w:rsidR="008D4CCC" w:rsidRPr="0061172C" w:rsidRDefault="008D4CCC" w:rsidP="00062742">
                  <w:pPr>
                    <w:pStyle w:val="ListParagraph"/>
                    <w:framePr w:hSpace="180" w:wrap="around" w:vAnchor="text" w:hAnchor="margin" w:y="-359"/>
                    <w:ind w:left="0"/>
                    <w:rPr>
                      <w:b/>
                      <w:sz w:val="20"/>
                      <w:szCs w:val="20"/>
                    </w:rPr>
                  </w:pPr>
                  <w:r w:rsidRPr="0061172C">
                    <w:rPr>
                      <w:b/>
                      <w:sz w:val="20"/>
                      <w:szCs w:val="20"/>
                    </w:rPr>
                    <w:t>BAL MOSAIC TROWEL</w:t>
                  </w:r>
                </w:p>
              </w:tc>
            </w:tr>
          </w:tbl>
          <w:p w:rsidR="008D4CCC" w:rsidRPr="0061172C" w:rsidRDefault="008D4CCC" w:rsidP="005F6A09">
            <w:pPr>
              <w:pStyle w:val="ListParagraph"/>
              <w:ind w:left="0"/>
              <w:rPr>
                <w:b/>
                <w:color w:val="FF0000"/>
                <w:sz w:val="20"/>
                <w:szCs w:val="20"/>
              </w:rPr>
            </w:pPr>
          </w:p>
          <w:p w:rsidR="008D4CCC" w:rsidRPr="0061172C" w:rsidRDefault="008D4CCC" w:rsidP="005F6A09">
            <w:pPr>
              <w:pStyle w:val="ListParagraph"/>
              <w:ind w:left="0"/>
              <w:rPr>
                <w:sz w:val="20"/>
                <w:szCs w:val="20"/>
              </w:rPr>
            </w:pPr>
            <w:r w:rsidRPr="0061172C">
              <w:rPr>
                <w:sz w:val="20"/>
                <w:szCs w:val="20"/>
              </w:rPr>
              <w:t>NOTE: ensure you achieve the correct of adhesive to both the background and tile in line with BS 5385, Parts 1-5.</w:t>
            </w:r>
          </w:p>
          <w:p w:rsidR="008D4CCC" w:rsidRPr="0061172C" w:rsidRDefault="008D4CCC" w:rsidP="005F6A09">
            <w:pPr>
              <w:pStyle w:val="ListParagraph"/>
              <w:ind w:left="0"/>
              <w:rPr>
                <w:b/>
                <w:sz w:val="20"/>
                <w:szCs w:val="20"/>
              </w:rPr>
            </w:pPr>
            <w:r w:rsidRPr="0061172C">
              <w:rPr>
                <w:b/>
                <w:sz w:val="20"/>
                <w:szCs w:val="20"/>
              </w:rPr>
              <w:t>Fixing procedure</w:t>
            </w:r>
          </w:p>
          <w:p w:rsidR="0083087E" w:rsidRPr="0061172C" w:rsidRDefault="0083087E" w:rsidP="0083087E">
            <w:pPr>
              <w:rPr>
                <w:sz w:val="20"/>
                <w:szCs w:val="20"/>
              </w:rPr>
            </w:pPr>
            <w:r w:rsidRPr="0061172C">
              <w:rPr>
                <w:sz w:val="20"/>
                <w:szCs w:val="20"/>
              </w:rPr>
              <w:t xml:space="preserve">1. </w:t>
            </w:r>
            <w:r w:rsidR="008D4CCC" w:rsidRPr="0061172C">
              <w:rPr>
                <w:sz w:val="20"/>
                <w:szCs w:val="20"/>
              </w:rPr>
              <w:t>Apply adhesive to</w:t>
            </w:r>
            <w:r w:rsidRPr="0061172C">
              <w:rPr>
                <w:sz w:val="20"/>
                <w:szCs w:val="20"/>
              </w:rPr>
              <w:t xml:space="preserve"> wall surface and comb to required bed thickness ensuring the ribs of adhesive all run in one direction.</w:t>
            </w:r>
          </w:p>
          <w:p w:rsidR="0083087E" w:rsidRPr="0061172C" w:rsidRDefault="0083087E" w:rsidP="0083087E">
            <w:pPr>
              <w:rPr>
                <w:sz w:val="20"/>
                <w:szCs w:val="20"/>
              </w:rPr>
            </w:pPr>
            <w:r w:rsidRPr="0061172C">
              <w:rPr>
                <w:sz w:val="20"/>
                <w:szCs w:val="20"/>
              </w:rPr>
              <w:t>If fixing large (300x300mm maximum)/heavily-patterned tiles, apply additional adhesive to tile reverse (DO NOT apply over 3mm maximum).</w:t>
            </w:r>
          </w:p>
          <w:p w:rsidR="008D4CCC" w:rsidRPr="0061172C" w:rsidRDefault="001A660B" w:rsidP="0083087E">
            <w:pPr>
              <w:rPr>
                <w:sz w:val="20"/>
                <w:szCs w:val="20"/>
              </w:rPr>
            </w:pPr>
            <w:r w:rsidRPr="0061172C">
              <w:rPr>
                <w:sz w:val="20"/>
                <w:szCs w:val="20"/>
              </w:rPr>
              <w:t>2. For mosaic</w:t>
            </w:r>
            <w:r w:rsidR="0083087E" w:rsidRPr="0061172C">
              <w:rPr>
                <w:sz w:val="20"/>
                <w:szCs w:val="20"/>
              </w:rPr>
              <w:t xml:space="preserve">s: using a rubber tile float, press mosaics into adhesive and beat into required position, ensure joints between sheets match joints between mosaic tesserae (i.e. staggered). </w:t>
            </w:r>
          </w:p>
          <w:p w:rsidR="0083087E" w:rsidRPr="0061172C" w:rsidRDefault="0083087E" w:rsidP="0083087E">
            <w:pPr>
              <w:rPr>
                <w:sz w:val="20"/>
                <w:szCs w:val="20"/>
              </w:rPr>
            </w:pPr>
            <w:r w:rsidRPr="0061172C">
              <w:rPr>
                <w:sz w:val="20"/>
                <w:szCs w:val="20"/>
              </w:rPr>
              <w:t>For tiles: press tile firmly into the ribs of adhesive and into position, with slight twisting/sliding action to ensure optimum adhesive contact</w:t>
            </w:r>
            <w:r w:rsidR="00D11C39" w:rsidRPr="0061172C">
              <w:rPr>
                <w:sz w:val="20"/>
                <w:szCs w:val="20"/>
              </w:rPr>
              <w:t>.</w:t>
            </w:r>
          </w:p>
          <w:p w:rsidR="00D11C39" w:rsidRPr="0061172C" w:rsidRDefault="00D11C39" w:rsidP="0083087E">
            <w:pPr>
              <w:rPr>
                <w:sz w:val="20"/>
                <w:szCs w:val="20"/>
              </w:rPr>
            </w:pPr>
            <w:r w:rsidRPr="0061172C">
              <w:rPr>
                <w:sz w:val="20"/>
                <w:szCs w:val="20"/>
              </w:rPr>
              <w:t>3. Fix mosaics/tiles before adhesive forms skin (typically over 30</w:t>
            </w:r>
            <w:r w:rsidR="005C25B3" w:rsidRPr="0061172C">
              <w:rPr>
                <w:sz w:val="20"/>
                <w:szCs w:val="20"/>
              </w:rPr>
              <w:t xml:space="preserve"> </w:t>
            </w:r>
            <w:r w:rsidRPr="0061172C">
              <w:rPr>
                <w:sz w:val="20"/>
                <w:szCs w:val="20"/>
              </w:rPr>
              <w:t>minutes at 20°C, depending on surface porosity /atmospheric conditions). If skin has formed, remove adhesive and apply fresh layer).</w:t>
            </w:r>
          </w:p>
          <w:p w:rsidR="00D11C39" w:rsidRPr="0061172C" w:rsidRDefault="00D11C39" w:rsidP="0083087E">
            <w:pPr>
              <w:rPr>
                <w:sz w:val="20"/>
                <w:szCs w:val="20"/>
              </w:rPr>
            </w:pPr>
            <w:r w:rsidRPr="0061172C">
              <w:rPr>
                <w:sz w:val="20"/>
                <w:szCs w:val="20"/>
              </w:rPr>
              <w:t>4. Occasionally lift a mosaic/tile to check adhesive contact are 50% coverage for dry areas; min. 100% coverage for wet areas (i.e. When solid-bed fixing, leave no voids behind tiles).</w:t>
            </w:r>
          </w:p>
          <w:p w:rsidR="00D11C39" w:rsidRPr="0061172C" w:rsidRDefault="00D11C39" w:rsidP="0083087E">
            <w:pPr>
              <w:rPr>
                <w:sz w:val="20"/>
                <w:szCs w:val="20"/>
              </w:rPr>
            </w:pPr>
            <w:r w:rsidRPr="0061172C">
              <w:rPr>
                <w:sz w:val="20"/>
                <w:szCs w:val="20"/>
              </w:rPr>
              <w:t>5. Leave adequate joints between individual tiles unless self-spacing tiles used.</w:t>
            </w:r>
          </w:p>
          <w:p w:rsidR="00D11C39" w:rsidRPr="0061172C" w:rsidRDefault="00D11C39" w:rsidP="0083087E">
            <w:pPr>
              <w:rPr>
                <w:sz w:val="20"/>
                <w:szCs w:val="20"/>
              </w:rPr>
            </w:pPr>
            <w:r w:rsidRPr="0061172C">
              <w:rPr>
                <w:sz w:val="20"/>
                <w:szCs w:val="20"/>
              </w:rPr>
              <w:t>6. Install movement joints to BS 5385, Parts 1-5.</w:t>
            </w:r>
          </w:p>
          <w:p w:rsidR="00D11C39" w:rsidRPr="0061172C" w:rsidRDefault="00D11C39" w:rsidP="0083087E">
            <w:pPr>
              <w:rPr>
                <w:sz w:val="20"/>
                <w:szCs w:val="20"/>
              </w:rPr>
            </w:pPr>
            <w:r w:rsidRPr="0061172C">
              <w:rPr>
                <w:sz w:val="20"/>
                <w:szCs w:val="20"/>
              </w:rPr>
              <w:t>7. Clean off surplus adhesive from tile face and between tile joints before the adhesive has dried.</w:t>
            </w:r>
          </w:p>
          <w:p w:rsidR="005C25B3" w:rsidRPr="0061172C" w:rsidRDefault="005C25B3" w:rsidP="0083087E">
            <w:pPr>
              <w:rPr>
                <w:sz w:val="20"/>
                <w:szCs w:val="20"/>
              </w:rPr>
            </w:pPr>
          </w:p>
          <w:p w:rsidR="00D11C39" w:rsidRPr="0061172C" w:rsidRDefault="00D11C39" w:rsidP="0083087E">
            <w:pPr>
              <w:rPr>
                <w:b/>
                <w:sz w:val="20"/>
                <w:szCs w:val="20"/>
              </w:rPr>
            </w:pPr>
            <w:r w:rsidRPr="0061172C">
              <w:rPr>
                <w:b/>
                <w:sz w:val="20"/>
                <w:szCs w:val="20"/>
              </w:rPr>
              <w:t>Grouting</w:t>
            </w:r>
          </w:p>
          <w:p w:rsidR="00D11C39" w:rsidRPr="0061172C" w:rsidRDefault="00652944" w:rsidP="00D11C39">
            <w:pPr>
              <w:rPr>
                <w:sz w:val="20"/>
                <w:szCs w:val="20"/>
              </w:rPr>
            </w:pPr>
            <w:r w:rsidRPr="0061172C">
              <w:rPr>
                <w:sz w:val="20"/>
                <w:szCs w:val="20"/>
              </w:rPr>
              <w:t>1.</w:t>
            </w:r>
            <w:r w:rsidR="00D11C39" w:rsidRPr="0061172C">
              <w:rPr>
                <w:sz w:val="20"/>
                <w:szCs w:val="20"/>
              </w:rPr>
              <w:t xml:space="preserve"> Waiting minimum 24 hours (at 20°C) after tile fixing. Select a BAL cem</w:t>
            </w:r>
            <w:r w:rsidRPr="0061172C">
              <w:rPr>
                <w:sz w:val="20"/>
                <w:szCs w:val="20"/>
              </w:rPr>
              <w:t xml:space="preserve">entitious or Epoxy grout such as BAL MICROMAX2 GROUT or BAL EASYPOXY </w:t>
            </w:r>
            <w:r w:rsidR="0061172C">
              <w:rPr>
                <w:sz w:val="20"/>
                <w:szCs w:val="20"/>
              </w:rPr>
              <w:t xml:space="preserve">AG </w:t>
            </w:r>
            <w:r w:rsidRPr="0061172C">
              <w:rPr>
                <w:sz w:val="20"/>
                <w:szCs w:val="20"/>
              </w:rPr>
              <w:t>GROUT.</w:t>
            </w:r>
          </w:p>
          <w:p w:rsidR="00652944" w:rsidRPr="0061172C" w:rsidRDefault="00652944" w:rsidP="00D11C39">
            <w:pPr>
              <w:rPr>
                <w:sz w:val="20"/>
                <w:szCs w:val="20"/>
              </w:rPr>
            </w:pPr>
            <w:r w:rsidRPr="0061172C">
              <w:rPr>
                <w:sz w:val="20"/>
                <w:szCs w:val="20"/>
              </w:rPr>
              <w:t>NOTE: If tiling on an impervious background (e.g. existing tiles or primed areas) and/or fixing larger format tiles (up to 300x300mm) or porcelain tiles (up to 150x150mm ), delay grouting for min. 3 days, to allow for extended setting time.</w:t>
            </w:r>
          </w:p>
          <w:p w:rsidR="00652944" w:rsidRPr="0061172C" w:rsidRDefault="00652944" w:rsidP="00D11C39">
            <w:pPr>
              <w:rPr>
                <w:sz w:val="20"/>
                <w:szCs w:val="20"/>
              </w:rPr>
            </w:pPr>
            <w:r w:rsidRPr="0061172C">
              <w:rPr>
                <w:sz w:val="20"/>
                <w:szCs w:val="20"/>
              </w:rPr>
              <w:t>2. Fill movement joint and seal around bath/shower trays with suitable sealant i.e. BAL MICROMAX SILICONE SEALANT. However, do NOT use on sensitive surface that could react to acetic acids released during cure.</w:t>
            </w:r>
          </w:p>
          <w:p w:rsidR="00652944" w:rsidRPr="0061172C" w:rsidRDefault="00652944" w:rsidP="00D11C39">
            <w:pPr>
              <w:rPr>
                <w:sz w:val="20"/>
                <w:szCs w:val="20"/>
              </w:rPr>
            </w:pPr>
          </w:p>
          <w:p w:rsidR="00652944" w:rsidRPr="0061172C" w:rsidRDefault="00652944" w:rsidP="00D11C39">
            <w:pPr>
              <w:rPr>
                <w:sz w:val="20"/>
                <w:szCs w:val="20"/>
              </w:rPr>
            </w:pPr>
            <w:r w:rsidRPr="0061172C">
              <w:rPr>
                <w:sz w:val="20"/>
                <w:szCs w:val="20"/>
              </w:rPr>
              <w:t>If completing a shower, do NOT use shower for at least 2 weeks (as required by BS 5385: Part 4, clause 7.2.1).</w:t>
            </w:r>
          </w:p>
        </w:tc>
        <w:tc>
          <w:tcPr>
            <w:tcW w:w="5329" w:type="dxa"/>
          </w:tcPr>
          <w:p w:rsidR="005F6A09" w:rsidRPr="0061172C" w:rsidRDefault="005F6A09" w:rsidP="005F6A09">
            <w:pPr>
              <w:rPr>
                <w:b/>
                <w:bCs/>
                <w:sz w:val="20"/>
                <w:szCs w:val="20"/>
              </w:rPr>
            </w:pPr>
            <w:r w:rsidRPr="0061172C">
              <w:rPr>
                <w:b/>
                <w:bCs/>
                <w:sz w:val="20"/>
                <w:szCs w:val="20"/>
              </w:rPr>
              <w:t>HEALTH &amp; SAFETY INFORMATION / GOOD PRACTICE ADVICE</w:t>
            </w:r>
          </w:p>
          <w:p w:rsidR="005F6A09" w:rsidRPr="0061172C" w:rsidRDefault="005F6A09" w:rsidP="005F6A09">
            <w:pPr>
              <w:rPr>
                <w:bCs/>
                <w:sz w:val="20"/>
                <w:szCs w:val="20"/>
              </w:rPr>
            </w:pPr>
            <w:r w:rsidRPr="0061172C">
              <w:rPr>
                <w:bCs/>
                <w:sz w:val="20"/>
                <w:szCs w:val="20"/>
              </w:rPr>
              <w:t>For detailed information and safety guidance, please refer to Product Material Safety Data Sheet [MSDS].</w:t>
            </w:r>
          </w:p>
          <w:p w:rsidR="005F6A09" w:rsidRPr="0061172C" w:rsidRDefault="005F6A09" w:rsidP="005F6A09">
            <w:pPr>
              <w:rPr>
                <w:b/>
                <w:bCs/>
                <w:sz w:val="20"/>
                <w:szCs w:val="20"/>
              </w:rPr>
            </w:pPr>
            <w:r w:rsidRPr="0061172C">
              <w:rPr>
                <w:b/>
                <w:bCs/>
                <w:sz w:val="20"/>
                <w:szCs w:val="20"/>
              </w:rPr>
              <w:t>TECHNICAL ADVISORY SERVICE</w:t>
            </w:r>
          </w:p>
          <w:p w:rsidR="005F6A09" w:rsidRPr="0061172C" w:rsidRDefault="005F6A09" w:rsidP="005F6A09">
            <w:pPr>
              <w:rPr>
                <w:bCs/>
                <w:sz w:val="20"/>
                <w:szCs w:val="20"/>
              </w:rPr>
            </w:pPr>
            <w:r w:rsidRPr="0061172C">
              <w:rPr>
                <w:bCs/>
                <w:sz w:val="20"/>
                <w:szCs w:val="20"/>
              </w:rPr>
              <w:t>For free expert guidance on use of this product, or any aspect of tiling, contact the BAL TECHNICAL ADVISORY AND SPECIFICATION SERVICE on Tel: 01782 591120 or 0845 600 1 222 or Fax: 01782 591121.</w:t>
            </w:r>
          </w:p>
          <w:p w:rsidR="005F6A09" w:rsidRPr="0061172C" w:rsidRDefault="005F6A09" w:rsidP="005F6A09">
            <w:pPr>
              <w:rPr>
                <w:b/>
                <w:bCs/>
                <w:sz w:val="20"/>
                <w:szCs w:val="20"/>
              </w:rPr>
            </w:pPr>
            <w:r w:rsidRPr="0061172C">
              <w:rPr>
                <w:b/>
                <w:bCs/>
                <w:sz w:val="20"/>
                <w:szCs w:val="20"/>
              </w:rPr>
              <w:t>POWERSPEC</w:t>
            </w:r>
          </w:p>
          <w:p w:rsidR="005F6A09" w:rsidRPr="0061172C" w:rsidRDefault="005F6A09" w:rsidP="005F6A09">
            <w:pPr>
              <w:rPr>
                <w:bCs/>
                <w:sz w:val="20"/>
                <w:szCs w:val="20"/>
              </w:rPr>
            </w:pPr>
            <w:r w:rsidRPr="0061172C">
              <w:rPr>
                <w:bCs/>
                <w:sz w:val="20"/>
                <w:szCs w:val="20"/>
              </w:rPr>
              <w:t xml:space="preserve">A unique computerised online specification system for the design and installation of ceramic, mosaic and natural stone tiling. </w:t>
            </w:r>
          </w:p>
          <w:p w:rsidR="005F6A09" w:rsidRPr="0061172C" w:rsidRDefault="005F6A09" w:rsidP="005F6A09">
            <w:pPr>
              <w:rPr>
                <w:bCs/>
                <w:sz w:val="20"/>
                <w:szCs w:val="20"/>
              </w:rPr>
            </w:pPr>
            <w:r w:rsidRPr="0061172C">
              <w:rPr>
                <w:bCs/>
                <w:sz w:val="20"/>
                <w:szCs w:val="20"/>
              </w:rPr>
              <w:t>Visit www.powerspeconline.com</w:t>
            </w:r>
          </w:p>
          <w:p w:rsidR="005F6A09" w:rsidRPr="0061172C" w:rsidRDefault="005F6A09" w:rsidP="005F6A09">
            <w:pPr>
              <w:rPr>
                <w:b/>
                <w:bCs/>
                <w:sz w:val="20"/>
                <w:szCs w:val="20"/>
              </w:rPr>
            </w:pPr>
            <w:r w:rsidRPr="0061172C">
              <w:rPr>
                <w:b/>
                <w:bCs/>
                <w:sz w:val="20"/>
                <w:szCs w:val="20"/>
              </w:rPr>
              <w:t>SHELF LIFE</w:t>
            </w:r>
          </w:p>
          <w:p w:rsidR="005F6A09" w:rsidRPr="0061172C" w:rsidRDefault="005F6A09" w:rsidP="005F6A09">
            <w:pPr>
              <w:rPr>
                <w:bCs/>
                <w:sz w:val="20"/>
                <w:szCs w:val="20"/>
              </w:rPr>
            </w:pPr>
            <w:r w:rsidRPr="0061172C">
              <w:rPr>
                <w:bCs/>
                <w:sz w:val="20"/>
                <w:szCs w:val="20"/>
              </w:rPr>
              <w:t>12 months under normal dry conditions. Protect from frost and damp.</w:t>
            </w:r>
          </w:p>
          <w:p w:rsidR="005F6A09" w:rsidRPr="0061172C" w:rsidRDefault="005F6A09" w:rsidP="005F6A09">
            <w:pPr>
              <w:rPr>
                <w:b/>
                <w:bCs/>
                <w:sz w:val="20"/>
                <w:szCs w:val="20"/>
              </w:rPr>
            </w:pPr>
            <w:r w:rsidRPr="0061172C">
              <w:rPr>
                <w:b/>
                <w:bCs/>
                <w:sz w:val="20"/>
                <w:szCs w:val="20"/>
              </w:rPr>
              <w:t>QUALITY AND ENVIRONMENTAL STANDARDS</w:t>
            </w:r>
          </w:p>
          <w:p w:rsidR="005F6A09" w:rsidRPr="0061172C" w:rsidRDefault="005F6A09" w:rsidP="005F6A09">
            <w:pPr>
              <w:rPr>
                <w:bCs/>
                <w:sz w:val="20"/>
                <w:szCs w:val="20"/>
              </w:rPr>
            </w:pPr>
            <w:r w:rsidRPr="0061172C">
              <w:rPr>
                <w:bCs/>
                <w:sz w:val="20"/>
                <w:szCs w:val="20"/>
              </w:rPr>
              <w:t>Manufacturing quality assurance standards conform to BS EN ISO 9001. Satisfies the environmental management requirements and operational scope of ISO 14001.</w:t>
            </w:r>
          </w:p>
          <w:p w:rsidR="005F6A09" w:rsidRPr="0061172C" w:rsidRDefault="005F6A09" w:rsidP="005F6A09">
            <w:pPr>
              <w:rPr>
                <w:b/>
                <w:bCs/>
                <w:sz w:val="20"/>
                <w:szCs w:val="20"/>
              </w:rPr>
            </w:pPr>
            <w:r w:rsidRPr="0061172C">
              <w:rPr>
                <w:b/>
                <w:bCs/>
                <w:sz w:val="20"/>
                <w:szCs w:val="20"/>
              </w:rPr>
              <w:t>25 YEAR GUARANTEE</w:t>
            </w:r>
          </w:p>
          <w:p w:rsidR="005F6A09" w:rsidRPr="0061172C" w:rsidRDefault="005F6A09" w:rsidP="005F6A09">
            <w:pPr>
              <w:rPr>
                <w:bCs/>
                <w:sz w:val="20"/>
                <w:szCs w:val="20"/>
              </w:rPr>
            </w:pPr>
            <w:r w:rsidRPr="0061172C">
              <w:rPr>
                <w:bCs/>
                <w:sz w:val="20"/>
                <w:szCs w:val="20"/>
              </w:rPr>
              <w:t>All BAL products are supplied with a 25 year product guarantee to be free from manufacturing defects and to be fit for purpose. The guarantee covers materials replacement costs and labour.</w:t>
            </w:r>
          </w:p>
          <w:p w:rsidR="005F6A09" w:rsidRPr="0061172C" w:rsidRDefault="005F6A09" w:rsidP="005F6A09">
            <w:pPr>
              <w:rPr>
                <w:bCs/>
                <w:sz w:val="20"/>
                <w:szCs w:val="20"/>
              </w:rPr>
            </w:pPr>
            <w:r w:rsidRPr="0061172C">
              <w:rPr>
                <w:bCs/>
                <w:sz w:val="20"/>
                <w:szCs w:val="20"/>
              </w:rPr>
              <w:t xml:space="preserve">This guarantee is subject to use of product in accordance with BAL’s instructions and technical data, and good working practice. No liability can be accepted for any loss or damage arising from incorrect use of products or poor workmanship, over which BAL has no control. 10 year anti-fungal guarantee subject to regular cleaning. </w:t>
            </w:r>
          </w:p>
          <w:p w:rsidR="005F6A09" w:rsidRPr="0061172C" w:rsidRDefault="005F6A09" w:rsidP="005F6A09">
            <w:pPr>
              <w:rPr>
                <w:bCs/>
                <w:i/>
                <w:iCs/>
                <w:sz w:val="20"/>
                <w:szCs w:val="20"/>
              </w:rPr>
            </w:pPr>
            <w:r w:rsidRPr="0061172C">
              <w:rPr>
                <w:bCs/>
                <w:i/>
                <w:iCs/>
                <w:sz w:val="20"/>
                <w:szCs w:val="20"/>
              </w:rPr>
              <w:t>Contact BAL Marketing Department for full details.</w:t>
            </w:r>
          </w:p>
          <w:p w:rsidR="005F6A09" w:rsidRPr="0061172C" w:rsidRDefault="005F6A09" w:rsidP="005F6A09">
            <w:pPr>
              <w:rPr>
                <w:b/>
                <w:bCs/>
                <w:sz w:val="20"/>
                <w:szCs w:val="20"/>
              </w:rPr>
            </w:pPr>
            <w:r w:rsidRPr="0061172C">
              <w:rPr>
                <w:b/>
                <w:bCs/>
                <w:sz w:val="20"/>
                <w:szCs w:val="20"/>
              </w:rPr>
              <w:t>CONDITIONS OF SALE</w:t>
            </w:r>
          </w:p>
          <w:p w:rsidR="005F6A09" w:rsidRPr="0061172C" w:rsidRDefault="005F6A09" w:rsidP="005F6A09">
            <w:pPr>
              <w:rPr>
                <w:bCs/>
                <w:sz w:val="20"/>
                <w:szCs w:val="20"/>
              </w:rPr>
            </w:pPr>
            <w:r w:rsidRPr="0061172C">
              <w:rPr>
                <w:bCs/>
                <w:sz w:val="20"/>
                <w:szCs w:val="20"/>
              </w:rPr>
              <w:t xml:space="preserve">Sold subject to the Company’s Conditions of Sale. </w:t>
            </w:r>
            <w:r w:rsidRPr="0061172C">
              <w:rPr>
                <w:bCs/>
                <w:i/>
                <w:iCs/>
                <w:sz w:val="20"/>
                <w:szCs w:val="20"/>
              </w:rPr>
              <w:t>Available on request.</w:t>
            </w:r>
          </w:p>
          <w:p w:rsidR="005F6A09" w:rsidRPr="0061172C" w:rsidRDefault="005F6A09" w:rsidP="005F6A09">
            <w:pPr>
              <w:rPr>
                <w:b/>
                <w:bCs/>
                <w:sz w:val="20"/>
                <w:szCs w:val="20"/>
              </w:rPr>
            </w:pPr>
            <w:r w:rsidRPr="0061172C">
              <w:rPr>
                <w:b/>
                <w:bCs/>
                <w:sz w:val="20"/>
                <w:szCs w:val="20"/>
              </w:rPr>
              <w:t> </w:t>
            </w:r>
          </w:p>
          <w:p w:rsidR="005F6A09" w:rsidRPr="0061172C" w:rsidRDefault="005F6A09" w:rsidP="005F6A09">
            <w:pPr>
              <w:rPr>
                <w:i/>
                <w:sz w:val="20"/>
                <w:szCs w:val="20"/>
              </w:rPr>
            </w:pPr>
            <w:r w:rsidRPr="0061172C">
              <w:rPr>
                <w:i/>
                <w:sz w:val="20"/>
                <w:szCs w:val="20"/>
              </w:rPr>
              <w:t>For sales and technical queries, contact:</w:t>
            </w:r>
          </w:p>
          <w:p w:rsidR="005F6A09" w:rsidRPr="0061172C" w:rsidRDefault="005F6A09" w:rsidP="005F6A09">
            <w:pPr>
              <w:rPr>
                <w:b/>
                <w:sz w:val="20"/>
                <w:szCs w:val="20"/>
              </w:rPr>
            </w:pPr>
          </w:p>
          <w:p w:rsidR="005F6A09" w:rsidRPr="0061172C" w:rsidRDefault="005F6A09" w:rsidP="005F6A09">
            <w:pPr>
              <w:rPr>
                <w:b/>
                <w:sz w:val="20"/>
                <w:szCs w:val="20"/>
              </w:rPr>
            </w:pPr>
            <w:r w:rsidRPr="0061172C">
              <w:rPr>
                <w:b/>
                <w:sz w:val="20"/>
                <w:szCs w:val="20"/>
              </w:rPr>
              <w:t>BUILDING ADHESIVES LTD</w:t>
            </w:r>
          </w:p>
          <w:p w:rsidR="005F6A09" w:rsidRPr="0061172C" w:rsidRDefault="005F6A09" w:rsidP="005F6A09">
            <w:pPr>
              <w:rPr>
                <w:sz w:val="20"/>
                <w:szCs w:val="20"/>
              </w:rPr>
            </w:pPr>
            <w:proofErr w:type="spellStart"/>
            <w:r w:rsidRPr="0061172C">
              <w:rPr>
                <w:sz w:val="20"/>
                <w:szCs w:val="20"/>
              </w:rPr>
              <w:t>Longton</w:t>
            </w:r>
            <w:proofErr w:type="spellEnd"/>
            <w:r w:rsidRPr="0061172C">
              <w:rPr>
                <w:sz w:val="20"/>
                <w:szCs w:val="20"/>
              </w:rPr>
              <w:t xml:space="preserve"> Road, </w:t>
            </w:r>
            <w:proofErr w:type="spellStart"/>
            <w:r w:rsidRPr="0061172C">
              <w:rPr>
                <w:sz w:val="20"/>
                <w:szCs w:val="20"/>
              </w:rPr>
              <w:t>Trentham</w:t>
            </w:r>
            <w:proofErr w:type="spellEnd"/>
            <w:r w:rsidRPr="0061172C">
              <w:rPr>
                <w:sz w:val="20"/>
                <w:szCs w:val="20"/>
              </w:rPr>
              <w:t>, Stoke-on-Trent, ST4 8JB, England</w:t>
            </w:r>
          </w:p>
          <w:p w:rsidR="005F6A09" w:rsidRPr="0061172C" w:rsidRDefault="005F6A09" w:rsidP="005F6A09">
            <w:pPr>
              <w:rPr>
                <w:sz w:val="20"/>
                <w:szCs w:val="20"/>
              </w:rPr>
            </w:pPr>
            <w:r w:rsidRPr="0061172C">
              <w:rPr>
                <w:sz w:val="20"/>
                <w:szCs w:val="20"/>
              </w:rPr>
              <w:t>www.bal-adhesives.com</w:t>
            </w:r>
          </w:p>
          <w:p w:rsidR="005F6A09" w:rsidRPr="0061172C" w:rsidRDefault="005F6A09" w:rsidP="005F6A09">
            <w:pPr>
              <w:rPr>
                <w:sz w:val="20"/>
                <w:szCs w:val="20"/>
              </w:rPr>
            </w:pPr>
          </w:p>
          <w:p w:rsidR="005F6A09" w:rsidRPr="0061172C" w:rsidRDefault="005F6A09" w:rsidP="005F6A09">
            <w:pPr>
              <w:rPr>
                <w:sz w:val="20"/>
                <w:szCs w:val="20"/>
              </w:rPr>
            </w:pPr>
            <w:r w:rsidRPr="0061172C">
              <w:rPr>
                <w:sz w:val="20"/>
                <w:szCs w:val="20"/>
              </w:rPr>
              <w:t>Sales</w:t>
            </w:r>
          </w:p>
          <w:p w:rsidR="005F6A09" w:rsidRPr="0061172C" w:rsidRDefault="005F6A09" w:rsidP="005F6A09">
            <w:pPr>
              <w:rPr>
                <w:sz w:val="20"/>
                <w:szCs w:val="20"/>
              </w:rPr>
            </w:pPr>
            <w:r w:rsidRPr="0061172C">
              <w:rPr>
                <w:sz w:val="20"/>
                <w:szCs w:val="20"/>
              </w:rPr>
              <w:t>Tel: +44 (0) 1782 591160</w:t>
            </w:r>
          </w:p>
          <w:p w:rsidR="005F6A09" w:rsidRPr="0061172C" w:rsidRDefault="005F6A09" w:rsidP="005F6A09">
            <w:pPr>
              <w:rPr>
                <w:sz w:val="20"/>
                <w:szCs w:val="20"/>
              </w:rPr>
            </w:pPr>
            <w:r w:rsidRPr="0061172C">
              <w:rPr>
                <w:sz w:val="20"/>
                <w:szCs w:val="20"/>
              </w:rPr>
              <w:t>Fax: +44 (0) 1782 591131</w:t>
            </w:r>
          </w:p>
          <w:p w:rsidR="005F6A09" w:rsidRPr="0061172C" w:rsidRDefault="005F6A09" w:rsidP="005F6A09">
            <w:pPr>
              <w:rPr>
                <w:sz w:val="20"/>
                <w:szCs w:val="20"/>
              </w:rPr>
            </w:pPr>
          </w:p>
          <w:p w:rsidR="005F6A09" w:rsidRPr="0061172C" w:rsidRDefault="005F6A09" w:rsidP="005F6A09">
            <w:pPr>
              <w:rPr>
                <w:sz w:val="20"/>
                <w:szCs w:val="20"/>
              </w:rPr>
            </w:pPr>
            <w:r w:rsidRPr="0061172C">
              <w:rPr>
                <w:sz w:val="20"/>
                <w:szCs w:val="20"/>
              </w:rPr>
              <w:t>Technical</w:t>
            </w:r>
          </w:p>
          <w:p w:rsidR="005F6A09" w:rsidRPr="0061172C" w:rsidRDefault="005F6A09" w:rsidP="005F6A09">
            <w:pPr>
              <w:rPr>
                <w:sz w:val="20"/>
                <w:szCs w:val="20"/>
              </w:rPr>
            </w:pPr>
            <w:r w:rsidRPr="0061172C">
              <w:rPr>
                <w:sz w:val="20"/>
                <w:szCs w:val="20"/>
              </w:rPr>
              <w:t>Tel:+44 (0) 1782 591120 or</w:t>
            </w:r>
          </w:p>
          <w:p w:rsidR="005F6A09" w:rsidRPr="0061172C" w:rsidRDefault="005F6A09" w:rsidP="005F6A09">
            <w:pPr>
              <w:rPr>
                <w:sz w:val="20"/>
                <w:szCs w:val="20"/>
              </w:rPr>
            </w:pPr>
            <w:r w:rsidRPr="0061172C">
              <w:rPr>
                <w:sz w:val="20"/>
                <w:szCs w:val="20"/>
              </w:rPr>
              <w:t>+44 (0) 845 600 1 222</w:t>
            </w:r>
          </w:p>
          <w:p w:rsidR="005F6A09" w:rsidRPr="0061172C" w:rsidRDefault="005F6A09" w:rsidP="005F6A09">
            <w:pPr>
              <w:rPr>
                <w:sz w:val="20"/>
                <w:szCs w:val="20"/>
              </w:rPr>
            </w:pPr>
            <w:r w:rsidRPr="0061172C">
              <w:rPr>
                <w:sz w:val="20"/>
                <w:szCs w:val="20"/>
              </w:rPr>
              <w:t>Fax: +44 (0) 1782 591121</w:t>
            </w:r>
          </w:p>
          <w:p w:rsidR="005F6A09" w:rsidRPr="0061172C" w:rsidRDefault="005F6A09" w:rsidP="005F6A09">
            <w:pPr>
              <w:rPr>
                <w:sz w:val="20"/>
                <w:szCs w:val="20"/>
              </w:rPr>
            </w:pPr>
          </w:p>
          <w:p w:rsidR="005F6A09" w:rsidRPr="0061172C" w:rsidRDefault="005F6A09" w:rsidP="005F6A09">
            <w:pPr>
              <w:rPr>
                <w:sz w:val="20"/>
                <w:szCs w:val="20"/>
              </w:rPr>
            </w:pPr>
            <w:r w:rsidRPr="0061172C">
              <w:rPr>
                <w:sz w:val="20"/>
                <w:szCs w:val="20"/>
              </w:rPr>
              <w:t>Ireland</w:t>
            </w:r>
          </w:p>
          <w:p w:rsidR="005F6A09" w:rsidRPr="0061172C" w:rsidRDefault="005F6A09" w:rsidP="005F6A09">
            <w:pPr>
              <w:rPr>
                <w:sz w:val="20"/>
                <w:szCs w:val="20"/>
              </w:rPr>
            </w:pPr>
            <w:r w:rsidRPr="0061172C">
              <w:rPr>
                <w:sz w:val="20"/>
                <w:szCs w:val="20"/>
              </w:rPr>
              <w:t>Unit 622, Phase III</w:t>
            </w:r>
          </w:p>
          <w:p w:rsidR="005F6A09" w:rsidRPr="0061172C" w:rsidRDefault="005F6A09" w:rsidP="005F6A09">
            <w:pPr>
              <w:rPr>
                <w:sz w:val="20"/>
                <w:szCs w:val="20"/>
              </w:rPr>
            </w:pPr>
            <w:r w:rsidRPr="0061172C">
              <w:rPr>
                <w:sz w:val="20"/>
                <w:szCs w:val="20"/>
              </w:rPr>
              <w:t>Northwest Business Park</w:t>
            </w:r>
          </w:p>
          <w:p w:rsidR="005F6A09" w:rsidRPr="0061172C" w:rsidRDefault="005F6A09" w:rsidP="005F6A09">
            <w:pPr>
              <w:rPr>
                <w:sz w:val="20"/>
                <w:szCs w:val="20"/>
              </w:rPr>
            </w:pPr>
            <w:proofErr w:type="spellStart"/>
            <w:r w:rsidRPr="0061172C">
              <w:rPr>
                <w:sz w:val="20"/>
                <w:szCs w:val="20"/>
              </w:rPr>
              <w:t>Ballycoolin</w:t>
            </w:r>
            <w:proofErr w:type="spellEnd"/>
            <w:r w:rsidRPr="0061172C">
              <w:rPr>
                <w:sz w:val="20"/>
                <w:szCs w:val="20"/>
              </w:rPr>
              <w:t>, Dublin 15, Ireland</w:t>
            </w:r>
          </w:p>
          <w:p w:rsidR="005F6A09" w:rsidRPr="0061172C" w:rsidRDefault="005F6A09" w:rsidP="005F6A09">
            <w:pPr>
              <w:rPr>
                <w:sz w:val="20"/>
                <w:szCs w:val="20"/>
              </w:rPr>
            </w:pPr>
            <w:r w:rsidRPr="0061172C">
              <w:rPr>
                <w:sz w:val="20"/>
                <w:szCs w:val="20"/>
              </w:rPr>
              <w:t>Tel: +353 (0) 1 880 9210</w:t>
            </w:r>
          </w:p>
          <w:p w:rsidR="005F6A09" w:rsidRPr="0061172C" w:rsidRDefault="005F6A09" w:rsidP="005F6A09">
            <w:pPr>
              <w:rPr>
                <w:sz w:val="20"/>
                <w:szCs w:val="20"/>
              </w:rPr>
            </w:pPr>
            <w:r w:rsidRPr="0061172C">
              <w:rPr>
                <w:sz w:val="20"/>
                <w:szCs w:val="20"/>
              </w:rPr>
              <w:t>Fax: +353 (0) 1 880 9211</w:t>
            </w:r>
          </w:p>
          <w:p w:rsidR="005F6A09" w:rsidRPr="0061172C" w:rsidRDefault="005F6A09" w:rsidP="005F6A09">
            <w:pPr>
              <w:rPr>
                <w:sz w:val="20"/>
                <w:szCs w:val="20"/>
              </w:rPr>
            </w:pPr>
          </w:p>
          <w:p w:rsidR="005F6A09" w:rsidRPr="0061172C" w:rsidRDefault="005F6A09" w:rsidP="005F6A09">
            <w:pPr>
              <w:autoSpaceDE w:val="0"/>
              <w:autoSpaceDN w:val="0"/>
              <w:adjustRightInd w:val="0"/>
              <w:rPr>
                <w:rFonts w:cstheme="minorHAnsi"/>
                <w:sz w:val="20"/>
                <w:szCs w:val="20"/>
              </w:rPr>
            </w:pPr>
            <w:r w:rsidRPr="0061172C">
              <w:rPr>
                <w:rFonts w:cstheme="minorHAnsi"/>
                <w:sz w:val="20"/>
                <w:szCs w:val="20"/>
              </w:rPr>
              <w:t>NOTE: BAL reserves the right to update instructions, technical data and other information at any time without notice.</w:t>
            </w:r>
          </w:p>
          <w:p w:rsidR="005F6A09" w:rsidRPr="0061172C" w:rsidRDefault="005F6A09" w:rsidP="005F6A09">
            <w:pPr>
              <w:rPr>
                <w:b/>
                <w:color w:val="FF0000"/>
                <w:sz w:val="20"/>
                <w:szCs w:val="20"/>
              </w:rPr>
            </w:pPr>
            <w:r w:rsidRPr="0061172C">
              <w:rPr>
                <w:rFonts w:cstheme="minorHAnsi"/>
                <w:sz w:val="20"/>
                <w:szCs w:val="20"/>
              </w:rPr>
              <w:br/>
            </w:r>
            <w:proofErr w:type="spellStart"/>
            <w:r w:rsidRPr="0061172C">
              <w:rPr>
                <w:rFonts w:cstheme="minorHAnsi"/>
                <w:sz w:val="20"/>
                <w:szCs w:val="20"/>
              </w:rPr>
              <w:t>PorcelBond</w:t>
            </w:r>
            <w:proofErr w:type="spellEnd"/>
            <w:r w:rsidRPr="0061172C">
              <w:rPr>
                <w:rFonts w:cstheme="minorHAnsi"/>
                <w:sz w:val="20"/>
                <w:szCs w:val="20"/>
              </w:rPr>
              <w:t xml:space="preserve"> Plus™ is a trademark of Building Adhesives Ltd</w:t>
            </w:r>
          </w:p>
        </w:tc>
      </w:tr>
    </w:tbl>
    <w:p w:rsidR="0093091F" w:rsidRPr="0061172C" w:rsidRDefault="0093091F" w:rsidP="0093091F">
      <w:pPr>
        <w:rPr>
          <w:color w:val="FF0000"/>
          <w:sz w:val="20"/>
          <w:szCs w:val="20"/>
        </w:rPr>
      </w:pPr>
    </w:p>
    <w:sectPr w:rsidR="0093091F" w:rsidRPr="0061172C" w:rsidSect="001453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D88"/>
    <w:multiLevelType w:val="hybridMultilevel"/>
    <w:tmpl w:val="D9703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5A1849"/>
    <w:multiLevelType w:val="hybridMultilevel"/>
    <w:tmpl w:val="A9BAE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9848CC"/>
    <w:multiLevelType w:val="hybridMultilevel"/>
    <w:tmpl w:val="D61A4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6043B"/>
    <w:multiLevelType w:val="hybridMultilevel"/>
    <w:tmpl w:val="3B6C2C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497CED"/>
    <w:multiLevelType w:val="hybridMultilevel"/>
    <w:tmpl w:val="B726B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83529"/>
    <w:multiLevelType w:val="hybridMultilevel"/>
    <w:tmpl w:val="1DACD9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CE040DA"/>
    <w:multiLevelType w:val="hybridMultilevel"/>
    <w:tmpl w:val="8F2020CA"/>
    <w:lvl w:ilvl="0" w:tplc="C35659C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4015D1"/>
    <w:multiLevelType w:val="hybridMultilevel"/>
    <w:tmpl w:val="3BE4EC90"/>
    <w:lvl w:ilvl="0" w:tplc="58FC2B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844E0F"/>
    <w:multiLevelType w:val="hybridMultilevel"/>
    <w:tmpl w:val="4078C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AC67BA"/>
    <w:multiLevelType w:val="hybridMultilevel"/>
    <w:tmpl w:val="4AC25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5B71B3"/>
    <w:multiLevelType w:val="hybridMultilevel"/>
    <w:tmpl w:val="836EB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4B753C"/>
    <w:multiLevelType w:val="hybridMultilevel"/>
    <w:tmpl w:val="DD68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115B0A"/>
    <w:multiLevelType w:val="hybridMultilevel"/>
    <w:tmpl w:val="D6A4DB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A00DC4"/>
    <w:multiLevelType w:val="hybridMultilevel"/>
    <w:tmpl w:val="BB9E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57055D"/>
    <w:multiLevelType w:val="hybridMultilevel"/>
    <w:tmpl w:val="DC44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4F311A"/>
    <w:multiLevelType w:val="hybridMultilevel"/>
    <w:tmpl w:val="04684FBA"/>
    <w:lvl w:ilvl="0" w:tplc="20CA6C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82C7F"/>
    <w:multiLevelType w:val="hybridMultilevel"/>
    <w:tmpl w:val="DF5E9402"/>
    <w:lvl w:ilvl="0" w:tplc="488ED5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4B336A"/>
    <w:multiLevelType w:val="hybridMultilevel"/>
    <w:tmpl w:val="0302C8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45705B4"/>
    <w:multiLevelType w:val="hybridMultilevel"/>
    <w:tmpl w:val="FD9C0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2B61B9"/>
    <w:multiLevelType w:val="hybridMultilevel"/>
    <w:tmpl w:val="ABDA3B5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9D2C84"/>
    <w:multiLevelType w:val="hybridMultilevel"/>
    <w:tmpl w:val="58A87A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6"/>
  </w:num>
  <w:num w:numId="4">
    <w:abstractNumId w:val="8"/>
  </w:num>
  <w:num w:numId="5">
    <w:abstractNumId w:val="17"/>
  </w:num>
  <w:num w:numId="6">
    <w:abstractNumId w:val="7"/>
  </w:num>
  <w:num w:numId="7">
    <w:abstractNumId w:val="13"/>
  </w:num>
  <w:num w:numId="8">
    <w:abstractNumId w:val="11"/>
  </w:num>
  <w:num w:numId="9">
    <w:abstractNumId w:val="14"/>
  </w:num>
  <w:num w:numId="10">
    <w:abstractNumId w:val="1"/>
  </w:num>
  <w:num w:numId="11">
    <w:abstractNumId w:val="15"/>
  </w:num>
  <w:num w:numId="12">
    <w:abstractNumId w:val="6"/>
  </w:num>
  <w:num w:numId="13">
    <w:abstractNumId w:val="19"/>
  </w:num>
  <w:num w:numId="14">
    <w:abstractNumId w:val="3"/>
  </w:num>
  <w:num w:numId="15">
    <w:abstractNumId w:val="5"/>
  </w:num>
  <w:num w:numId="16">
    <w:abstractNumId w:val="2"/>
  </w:num>
  <w:num w:numId="17">
    <w:abstractNumId w:val="10"/>
  </w:num>
  <w:num w:numId="18">
    <w:abstractNumId w:val="0"/>
  </w:num>
  <w:num w:numId="19">
    <w:abstractNumId w:val="1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6B"/>
    <w:rsid w:val="00017432"/>
    <w:rsid w:val="00037D9F"/>
    <w:rsid w:val="000465D3"/>
    <w:rsid w:val="00051D96"/>
    <w:rsid w:val="00062742"/>
    <w:rsid w:val="00064DAE"/>
    <w:rsid w:val="00072FDA"/>
    <w:rsid w:val="000C2A9A"/>
    <w:rsid w:val="000C7F62"/>
    <w:rsid w:val="001337B4"/>
    <w:rsid w:val="0014264F"/>
    <w:rsid w:val="00145386"/>
    <w:rsid w:val="0019731C"/>
    <w:rsid w:val="001A660B"/>
    <w:rsid w:val="001C56CD"/>
    <w:rsid w:val="001D5652"/>
    <w:rsid w:val="002500A6"/>
    <w:rsid w:val="00271CD4"/>
    <w:rsid w:val="00292E00"/>
    <w:rsid w:val="002A79E1"/>
    <w:rsid w:val="002B550E"/>
    <w:rsid w:val="002E06B3"/>
    <w:rsid w:val="00331FB1"/>
    <w:rsid w:val="00355C38"/>
    <w:rsid w:val="003A2DDD"/>
    <w:rsid w:val="003B0315"/>
    <w:rsid w:val="003C49C9"/>
    <w:rsid w:val="0043203A"/>
    <w:rsid w:val="00476ED3"/>
    <w:rsid w:val="004E34F3"/>
    <w:rsid w:val="00527596"/>
    <w:rsid w:val="0056201C"/>
    <w:rsid w:val="00574238"/>
    <w:rsid w:val="00582B4C"/>
    <w:rsid w:val="00585F5E"/>
    <w:rsid w:val="005B35B2"/>
    <w:rsid w:val="005C25B3"/>
    <w:rsid w:val="005E540A"/>
    <w:rsid w:val="005F6A09"/>
    <w:rsid w:val="0061172C"/>
    <w:rsid w:val="0065253E"/>
    <w:rsid w:val="00652944"/>
    <w:rsid w:val="006B2389"/>
    <w:rsid w:val="006C1506"/>
    <w:rsid w:val="007130C4"/>
    <w:rsid w:val="00787EC5"/>
    <w:rsid w:val="007C153B"/>
    <w:rsid w:val="0083087E"/>
    <w:rsid w:val="00875D6B"/>
    <w:rsid w:val="00885B67"/>
    <w:rsid w:val="008D4CCC"/>
    <w:rsid w:val="008F0455"/>
    <w:rsid w:val="008F3EAF"/>
    <w:rsid w:val="009168B2"/>
    <w:rsid w:val="0091742E"/>
    <w:rsid w:val="0093091F"/>
    <w:rsid w:val="00932B7A"/>
    <w:rsid w:val="00932B90"/>
    <w:rsid w:val="009505EA"/>
    <w:rsid w:val="009656A0"/>
    <w:rsid w:val="009804BD"/>
    <w:rsid w:val="009B7CC6"/>
    <w:rsid w:val="009D5947"/>
    <w:rsid w:val="009D5F5D"/>
    <w:rsid w:val="009F63A1"/>
    <w:rsid w:val="009F6AE3"/>
    <w:rsid w:val="00A54C5F"/>
    <w:rsid w:val="00AB1D30"/>
    <w:rsid w:val="00AE1F29"/>
    <w:rsid w:val="00B17330"/>
    <w:rsid w:val="00B67965"/>
    <w:rsid w:val="00BD67D6"/>
    <w:rsid w:val="00C51F3F"/>
    <w:rsid w:val="00C7796D"/>
    <w:rsid w:val="00C87B2F"/>
    <w:rsid w:val="00C96B07"/>
    <w:rsid w:val="00CD1612"/>
    <w:rsid w:val="00D11C39"/>
    <w:rsid w:val="00DD2901"/>
    <w:rsid w:val="00E46053"/>
    <w:rsid w:val="00E62C49"/>
    <w:rsid w:val="00E80D27"/>
    <w:rsid w:val="00E86B1E"/>
    <w:rsid w:val="00E93AFE"/>
    <w:rsid w:val="00EC02F1"/>
    <w:rsid w:val="00F1514F"/>
    <w:rsid w:val="00F268D3"/>
    <w:rsid w:val="00F304C5"/>
    <w:rsid w:val="00F40A9D"/>
    <w:rsid w:val="00F8616C"/>
    <w:rsid w:val="00FA0BBC"/>
    <w:rsid w:val="00FA28E6"/>
    <w:rsid w:val="00FD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6B"/>
    <w:rPr>
      <w:rFonts w:ascii="Tahoma" w:hAnsi="Tahoma" w:cs="Tahoma"/>
      <w:sz w:val="16"/>
      <w:szCs w:val="16"/>
    </w:rPr>
  </w:style>
  <w:style w:type="table" w:styleId="TableGrid">
    <w:name w:val="Table Grid"/>
    <w:basedOn w:val="TableNormal"/>
    <w:uiPriority w:val="59"/>
    <w:rsid w:val="009F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A9D"/>
    <w:pPr>
      <w:ind w:left="720"/>
      <w:contextualSpacing/>
    </w:pPr>
  </w:style>
  <w:style w:type="character" w:styleId="CommentReference">
    <w:name w:val="annotation reference"/>
    <w:basedOn w:val="DefaultParagraphFont"/>
    <w:uiPriority w:val="99"/>
    <w:semiHidden/>
    <w:unhideWhenUsed/>
    <w:rsid w:val="00476ED3"/>
    <w:rPr>
      <w:sz w:val="16"/>
      <w:szCs w:val="16"/>
    </w:rPr>
  </w:style>
  <w:style w:type="paragraph" w:styleId="CommentText">
    <w:name w:val="annotation text"/>
    <w:basedOn w:val="Normal"/>
    <w:link w:val="CommentTextChar"/>
    <w:uiPriority w:val="99"/>
    <w:semiHidden/>
    <w:unhideWhenUsed/>
    <w:rsid w:val="00476ED3"/>
    <w:pPr>
      <w:spacing w:line="240" w:lineRule="auto"/>
    </w:pPr>
    <w:rPr>
      <w:sz w:val="20"/>
      <w:szCs w:val="20"/>
    </w:rPr>
  </w:style>
  <w:style w:type="character" w:customStyle="1" w:styleId="CommentTextChar">
    <w:name w:val="Comment Text Char"/>
    <w:basedOn w:val="DefaultParagraphFont"/>
    <w:link w:val="CommentText"/>
    <w:uiPriority w:val="99"/>
    <w:semiHidden/>
    <w:rsid w:val="00476ED3"/>
    <w:rPr>
      <w:sz w:val="20"/>
      <w:szCs w:val="20"/>
    </w:rPr>
  </w:style>
  <w:style w:type="paragraph" w:styleId="CommentSubject">
    <w:name w:val="annotation subject"/>
    <w:basedOn w:val="CommentText"/>
    <w:next w:val="CommentText"/>
    <w:link w:val="CommentSubjectChar"/>
    <w:uiPriority w:val="99"/>
    <w:semiHidden/>
    <w:unhideWhenUsed/>
    <w:rsid w:val="00476ED3"/>
    <w:rPr>
      <w:b/>
      <w:bCs/>
    </w:rPr>
  </w:style>
  <w:style w:type="character" w:customStyle="1" w:styleId="CommentSubjectChar">
    <w:name w:val="Comment Subject Char"/>
    <w:basedOn w:val="CommentTextChar"/>
    <w:link w:val="CommentSubject"/>
    <w:uiPriority w:val="99"/>
    <w:semiHidden/>
    <w:rsid w:val="00476ED3"/>
    <w:rPr>
      <w:b/>
      <w:bCs/>
      <w:sz w:val="20"/>
      <w:szCs w:val="20"/>
    </w:rPr>
  </w:style>
  <w:style w:type="character" w:styleId="Strong">
    <w:name w:val="Strong"/>
    <w:basedOn w:val="DefaultParagraphFont"/>
    <w:uiPriority w:val="22"/>
    <w:qFormat/>
    <w:rsid w:val="008F04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6B"/>
    <w:rPr>
      <w:rFonts w:ascii="Tahoma" w:hAnsi="Tahoma" w:cs="Tahoma"/>
      <w:sz w:val="16"/>
      <w:szCs w:val="16"/>
    </w:rPr>
  </w:style>
  <w:style w:type="table" w:styleId="TableGrid">
    <w:name w:val="Table Grid"/>
    <w:basedOn w:val="TableNormal"/>
    <w:uiPriority w:val="59"/>
    <w:rsid w:val="009F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A9D"/>
    <w:pPr>
      <w:ind w:left="720"/>
      <w:contextualSpacing/>
    </w:pPr>
  </w:style>
  <w:style w:type="character" w:styleId="CommentReference">
    <w:name w:val="annotation reference"/>
    <w:basedOn w:val="DefaultParagraphFont"/>
    <w:uiPriority w:val="99"/>
    <w:semiHidden/>
    <w:unhideWhenUsed/>
    <w:rsid w:val="00476ED3"/>
    <w:rPr>
      <w:sz w:val="16"/>
      <w:szCs w:val="16"/>
    </w:rPr>
  </w:style>
  <w:style w:type="paragraph" w:styleId="CommentText">
    <w:name w:val="annotation text"/>
    <w:basedOn w:val="Normal"/>
    <w:link w:val="CommentTextChar"/>
    <w:uiPriority w:val="99"/>
    <w:semiHidden/>
    <w:unhideWhenUsed/>
    <w:rsid w:val="00476ED3"/>
    <w:pPr>
      <w:spacing w:line="240" w:lineRule="auto"/>
    </w:pPr>
    <w:rPr>
      <w:sz w:val="20"/>
      <w:szCs w:val="20"/>
    </w:rPr>
  </w:style>
  <w:style w:type="character" w:customStyle="1" w:styleId="CommentTextChar">
    <w:name w:val="Comment Text Char"/>
    <w:basedOn w:val="DefaultParagraphFont"/>
    <w:link w:val="CommentText"/>
    <w:uiPriority w:val="99"/>
    <w:semiHidden/>
    <w:rsid w:val="00476ED3"/>
    <w:rPr>
      <w:sz w:val="20"/>
      <w:szCs w:val="20"/>
    </w:rPr>
  </w:style>
  <w:style w:type="paragraph" w:styleId="CommentSubject">
    <w:name w:val="annotation subject"/>
    <w:basedOn w:val="CommentText"/>
    <w:next w:val="CommentText"/>
    <w:link w:val="CommentSubjectChar"/>
    <w:uiPriority w:val="99"/>
    <w:semiHidden/>
    <w:unhideWhenUsed/>
    <w:rsid w:val="00476ED3"/>
    <w:rPr>
      <w:b/>
      <w:bCs/>
    </w:rPr>
  </w:style>
  <w:style w:type="character" w:customStyle="1" w:styleId="CommentSubjectChar">
    <w:name w:val="Comment Subject Char"/>
    <w:basedOn w:val="CommentTextChar"/>
    <w:link w:val="CommentSubject"/>
    <w:uiPriority w:val="99"/>
    <w:semiHidden/>
    <w:rsid w:val="00476ED3"/>
    <w:rPr>
      <w:b/>
      <w:bCs/>
      <w:sz w:val="20"/>
      <w:szCs w:val="20"/>
    </w:rPr>
  </w:style>
  <w:style w:type="character" w:styleId="Strong">
    <w:name w:val="Strong"/>
    <w:basedOn w:val="DefaultParagraphFont"/>
    <w:uiPriority w:val="22"/>
    <w:qFormat/>
    <w:rsid w:val="008F0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162">
      <w:bodyDiv w:val="1"/>
      <w:marLeft w:val="0"/>
      <w:marRight w:val="0"/>
      <w:marTop w:val="0"/>
      <w:marBottom w:val="0"/>
      <w:divBdr>
        <w:top w:val="none" w:sz="0" w:space="0" w:color="auto"/>
        <w:left w:val="none" w:sz="0" w:space="0" w:color="auto"/>
        <w:bottom w:val="none" w:sz="0" w:space="0" w:color="auto"/>
        <w:right w:val="none" w:sz="0" w:space="0" w:color="auto"/>
      </w:divBdr>
    </w:div>
    <w:div w:id="708798882">
      <w:bodyDiv w:val="1"/>
      <w:marLeft w:val="0"/>
      <w:marRight w:val="0"/>
      <w:marTop w:val="0"/>
      <w:marBottom w:val="0"/>
      <w:divBdr>
        <w:top w:val="none" w:sz="0" w:space="0" w:color="auto"/>
        <w:left w:val="none" w:sz="0" w:space="0" w:color="auto"/>
        <w:bottom w:val="none" w:sz="0" w:space="0" w:color="auto"/>
        <w:right w:val="none" w:sz="0" w:space="0" w:color="auto"/>
      </w:divBdr>
    </w:div>
    <w:div w:id="768738383">
      <w:bodyDiv w:val="1"/>
      <w:marLeft w:val="0"/>
      <w:marRight w:val="0"/>
      <w:marTop w:val="0"/>
      <w:marBottom w:val="0"/>
      <w:divBdr>
        <w:top w:val="none" w:sz="0" w:space="0" w:color="auto"/>
        <w:left w:val="none" w:sz="0" w:space="0" w:color="auto"/>
        <w:bottom w:val="none" w:sz="0" w:space="0" w:color="auto"/>
        <w:right w:val="none" w:sz="0" w:space="0" w:color="auto"/>
      </w:divBdr>
    </w:div>
    <w:div w:id="975137706">
      <w:bodyDiv w:val="1"/>
      <w:marLeft w:val="0"/>
      <w:marRight w:val="0"/>
      <w:marTop w:val="0"/>
      <w:marBottom w:val="0"/>
      <w:divBdr>
        <w:top w:val="none" w:sz="0" w:space="0" w:color="auto"/>
        <w:left w:val="none" w:sz="0" w:space="0" w:color="auto"/>
        <w:bottom w:val="none" w:sz="0" w:space="0" w:color="auto"/>
        <w:right w:val="none" w:sz="0" w:space="0" w:color="auto"/>
      </w:divBdr>
    </w:div>
    <w:div w:id="1348025448">
      <w:bodyDiv w:val="1"/>
      <w:marLeft w:val="0"/>
      <w:marRight w:val="0"/>
      <w:marTop w:val="0"/>
      <w:marBottom w:val="0"/>
      <w:divBdr>
        <w:top w:val="none" w:sz="0" w:space="0" w:color="auto"/>
        <w:left w:val="none" w:sz="0" w:space="0" w:color="auto"/>
        <w:bottom w:val="none" w:sz="0" w:space="0" w:color="auto"/>
        <w:right w:val="none" w:sz="0" w:space="0" w:color="auto"/>
      </w:divBdr>
    </w:div>
    <w:div w:id="18141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020B-6917-4126-AE64-7571705D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Building AdhesivesLtd</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arushton</dc:creator>
  <cp:lastModifiedBy>David Rowley</cp:lastModifiedBy>
  <cp:revision>12</cp:revision>
  <cp:lastPrinted>2014-10-29T10:41:00Z</cp:lastPrinted>
  <dcterms:created xsi:type="dcterms:W3CDTF">2014-06-19T11:42:00Z</dcterms:created>
  <dcterms:modified xsi:type="dcterms:W3CDTF">2015-03-25T16:47:00Z</dcterms:modified>
</cp:coreProperties>
</file>